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0E" w:rsidRDefault="0070210E" w:rsidP="0070210E">
      <w:pPr>
        <w:tabs>
          <w:tab w:val="right" w:pos="9923"/>
        </w:tabs>
        <w:spacing w:after="0" w:line="240" w:lineRule="auto"/>
        <w:rPr>
          <w:b/>
          <w:i/>
          <w:color w:val="4BACC6"/>
          <w:sz w:val="44"/>
          <w:szCs w:val="44"/>
        </w:rPr>
      </w:pPr>
      <w:r>
        <w:rPr>
          <w:noProof/>
          <w:lang w:eastAsia="en-GB"/>
        </w:rPr>
        <w:drawing>
          <wp:anchor distT="0" distB="0" distL="114300" distR="114300" simplePos="0" relativeHeight="251658240" behindDoc="0" locked="0" layoutInCell="1" allowOverlap="1">
            <wp:simplePos x="0" y="0"/>
            <wp:positionH relativeFrom="column">
              <wp:posOffset>-127000</wp:posOffset>
            </wp:positionH>
            <wp:positionV relativeFrom="paragraph">
              <wp:posOffset>-3810</wp:posOffset>
            </wp:positionV>
            <wp:extent cx="469900" cy="305435"/>
            <wp:effectExtent l="0" t="0" r="6350" b="0"/>
            <wp:wrapThrough wrapText="bothSides">
              <wp:wrapPolygon edited="0">
                <wp:start x="4378" y="0"/>
                <wp:lineTo x="0" y="6736"/>
                <wp:lineTo x="0" y="17514"/>
                <wp:lineTo x="5254" y="20208"/>
                <wp:lineTo x="15762" y="20208"/>
                <wp:lineTo x="21016" y="17514"/>
                <wp:lineTo x="21016" y="5389"/>
                <wp:lineTo x="17514" y="0"/>
                <wp:lineTo x="4378" y="0"/>
              </wp:wrapPolygon>
            </wp:wrapThrough>
            <wp:docPr id="1" name="Picture 1" descr="aHR0cDovL3d3dy5mcmVlbG9nb3NlcnZpY2VzLmNvbS9hcGkvbWFpbi9pbWFnZXMvMWorb2psMUtPTWtYOVd5b2ZCZTQzRDZramZlR3FoQk5tUjdia21BeUszVWMrQTVva0NFa2guLi5KcDlQbz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93DDA-1DD3-42D8-9DA9-D079950A1061" descr="aHR0cDovL3d3dy5mcmVlbG9nb3NlcnZpY2VzLmNvbS9hcGkvbWFpbi9pbWFnZXMvMWorb2psMUtPTWtYOVd5b2ZCZTQzRDZramZlR3FoQk5tUjdia21BeUszVWMrQTVva0NFa2guLi5KcDlQbz0=.png"/>
                    <pic:cNvPicPr>
                      <a:picLocks noChangeAspect="1" noChangeArrowheads="1"/>
                    </pic:cNvPicPr>
                  </pic:nvPicPr>
                  <pic:blipFill>
                    <a:blip r:embed="rId8" r:link="rId9">
                      <a:extLst>
                        <a:ext uri="{28A0092B-C50C-407E-A947-70E740481C1C}">
                          <a14:useLocalDpi xmlns:a14="http://schemas.microsoft.com/office/drawing/2010/main" val="0"/>
                        </a:ext>
                      </a:extLst>
                    </a:blip>
                    <a:srcRect l="14842" r="17442"/>
                    <a:stretch>
                      <a:fillRect/>
                    </a:stretch>
                  </pic:blipFill>
                  <pic:spPr bwMode="auto">
                    <a:xfrm>
                      <a:off x="0" y="0"/>
                      <a:ext cx="469900" cy="305435"/>
                    </a:xfrm>
                    <a:prstGeom prst="rect">
                      <a:avLst/>
                    </a:prstGeom>
                    <a:noFill/>
                  </pic:spPr>
                </pic:pic>
              </a:graphicData>
            </a:graphic>
            <wp14:sizeRelH relativeFrom="margin">
              <wp14:pctWidth>0</wp14:pctWidth>
            </wp14:sizeRelH>
            <wp14:sizeRelV relativeFrom="margin">
              <wp14:pctHeight>0</wp14:pctHeight>
            </wp14:sizeRelV>
          </wp:anchor>
        </w:drawing>
      </w:r>
      <w:r>
        <w:rPr>
          <w:b/>
          <w:i/>
          <w:color w:val="4BACC6"/>
          <w:sz w:val="44"/>
          <w:szCs w:val="44"/>
        </w:rPr>
        <w:t>GPS Healthcare</w:t>
      </w:r>
    </w:p>
    <w:p w:rsidR="00735B34" w:rsidRPr="00735B34" w:rsidRDefault="00735B34" w:rsidP="00735B34">
      <w:pPr>
        <w:widowControl w:val="0"/>
        <w:autoSpaceDE w:val="0"/>
        <w:autoSpaceDN w:val="0"/>
        <w:adjustRightInd w:val="0"/>
        <w:spacing w:after="0" w:line="240" w:lineRule="auto"/>
        <w:rPr>
          <w:rFonts w:ascii="Calibri" w:hAnsi="Calibri"/>
          <w:b/>
          <w:bCs/>
          <w:color w:val="252525"/>
          <w:sz w:val="40"/>
          <w:szCs w:val="40"/>
        </w:rPr>
      </w:pPr>
      <w:r w:rsidRPr="00735B34">
        <w:rPr>
          <w:rFonts w:ascii="Calibri" w:hAnsi="Calibri"/>
          <w:b/>
          <w:bCs/>
          <w:color w:val="252525"/>
          <w:sz w:val="40"/>
          <w:szCs w:val="40"/>
        </w:rPr>
        <w:t xml:space="preserve">GDPR PRIVACY NOTICE </w:t>
      </w:r>
      <w:bookmarkStart w:id="0" w:name="_GoBack"/>
      <w:bookmarkEnd w:id="0"/>
    </w:p>
    <w:p w:rsidR="00802A45" w:rsidRPr="00735B34" w:rsidRDefault="005B225B" w:rsidP="00735B34">
      <w:pPr>
        <w:widowControl w:val="0"/>
        <w:autoSpaceDE w:val="0"/>
        <w:autoSpaceDN w:val="0"/>
        <w:adjustRightInd w:val="0"/>
        <w:spacing w:after="0" w:line="240" w:lineRule="auto"/>
        <w:rPr>
          <w:rFonts w:ascii="Calibri" w:hAnsi="Calibri"/>
          <w:b/>
          <w:bCs/>
          <w:color w:val="252525"/>
          <w:sz w:val="32"/>
          <w:szCs w:val="32"/>
        </w:rPr>
      </w:pPr>
      <w:r>
        <w:rPr>
          <w:rFonts w:ascii="Calibri" w:hAnsi="Calibri"/>
          <w:b/>
          <w:bCs/>
          <w:color w:val="252525"/>
          <w:sz w:val="32"/>
          <w:szCs w:val="32"/>
        </w:rPr>
        <w:t>3</w:t>
      </w:r>
      <w:r w:rsidRPr="005B225B">
        <w:rPr>
          <w:rFonts w:ascii="Calibri" w:hAnsi="Calibri"/>
          <w:b/>
          <w:bCs/>
          <w:color w:val="252525"/>
          <w:sz w:val="32"/>
          <w:szCs w:val="32"/>
          <w:vertAlign w:val="superscript"/>
        </w:rPr>
        <w:t>rd</w:t>
      </w:r>
      <w:r>
        <w:rPr>
          <w:rFonts w:ascii="Calibri" w:hAnsi="Calibri"/>
          <w:b/>
          <w:bCs/>
          <w:color w:val="252525"/>
          <w:sz w:val="32"/>
          <w:szCs w:val="32"/>
        </w:rPr>
        <w:t xml:space="preserve"> Party Maintenance Contractors</w:t>
      </w:r>
    </w:p>
    <w:p w:rsidR="00735B34" w:rsidRDefault="00735B34" w:rsidP="00735B34">
      <w:pPr>
        <w:widowControl w:val="0"/>
        <w:autoSpaceDE w:val="0"/>
        <w:autoSpaceDN w:val="0"/>
        <w:adjustRightInd w:val="0"/>
        <w:spacing w:after="0" w:line="240" w:lineRule="auto"/>
        <w:rPr>
          <w:rFonts w:ascii="Calibri" w:hAnsi="Calibri"/>
          <w:b/>
          <w:bCs/>
          <w:color w:val="252525"/>
          <w:sz w:val="28"/>
          <w:szCs w:val="28"/>
        </w:rPr>
      </w:pPr>
    </w:p>
    <w:p w:rsidR="00077458" w:rsidRPr="00BC3797" w:rsidRDefault="00077458" w:rsidP="00BC3797">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 xml:space="preserve">GPS Healthcare is a “data controller”. This means that we are responsible for deciding how we hold and use personal information that we hold about individuals. </w:t>
      </w:r>
    </w:p>
    <w:p w:rsidR="00077458" w:rsidRPr="00BC3797" w:rsidRDefault="00077458" w:rsidP="00BC3797">
      <w:pPr>
        <w:widowControl w:val="0"/>
        <w:autoSpaceDE w:val="0"/>
        <w:autoSpaceDN w:val="0"/>
        <w:adjustRightInd w:val="0"/>
        <w:spacing w:after="0" w:line="240" w:lineRule="auto"/>
        <w:jc w:val="both"/>
        <w:rPr>
          <w:rFonts w:cs="Arial"/>
          <w:color w:val="000000"/>
          <w:sz w:val="24"/>
          <w:szCs w:val="24"/>
        </w:rPr>
      </w:pPr>
    </w:p>
    <w:p w:rsidR="008B0813" w:rsidRPr="00BC3797" w:rsidRDefault="00077458" w:rsidP="00BC3797">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This Privacy Notice provides details to any 3</w:t>
      </w:r>
      <w:r w:rsidRPr="00BC3797">
        <w:rPr>
          <w:rFonts w:cs="Arial"/>
          <w:color w:val="000000"/>
          <w:sz w:val="24"/>
          <w:szCs w:val="24"/>
          <w:vertAlign w:val="superscript"/>
        </w:rPr>
        <w:t>rd</w:t>
      </w:r>
      <w:r w:rsidRPr="00BC3797">
        <w:rPr>
          <w:rFonts w:cs="Arial"/>
          <w:color w:val="000000"/>
          <w:sz w:val="24"/>
          <w:szCs w:val="24"/>
        </w:rPr>
        <w:t xml:space="preserve"> Party Maintenance Contractor (as an Individual) on</w:t>
      </w:r>
      <w:r w:rsidR="008B0813" w:rsidRPr="00BC3797">
        <w:rPr>
          <w:rFonts w:cs="Arial"/>
          <w:color w:val="000000"/>
          <w:sz w:val="24"/>
          <w:szCs w:val="24"/>
        </w:rPr>
        <w:t xml:space="preserve"> the Personal Information we store and how we handle it. </w:t>
      </w:r>
    </w:p>
    <w:p w:rsidR="008B0813" w:rsidRPr="00BC3797" w:rsidRDefault="008B0813" w:rsidP="00BC3797">
      <w:pPr>
        <w:widowControl w:val="0"/>
        <w:autoSpaceDE w:val="0"/>
        <w:autoSpaceDN w:val="0"/>
        <w:adjustRightInd w:val="0"/>
        <w:spacing w:after="0" w:line="240" w:lineRule="auto"/>
        <w:jc w:val="both"/>
        <w:rPr>
          <w:rFonts w:cs="Arial"/>
          <w:color w:val="000000"/>
          <w:sz w:val="24"/>
          <w:szCs w:val="24"/>
        </w:rPr>
      </w:pPr>
    </w:p>
    <w:p w:rsidR="00077458" w:rsidRPr="00BC3797" w:rsidRDefault="00077458" w:rsidP="00BC3797">
      <w:pPr>
        <w:widowControl w:val="0"/>
        <w:autoSpaceDE w:val="0"/>
        <w:autoSpaceDN w:val="0"/>
        <w:adjustRightInd w:val="0"/>
        <w:spacing w:after="0" w:line="240" w:lineRule="auto"/>
        <w:jc w:val="both"/>
        <w:rPr>
          <w:rFonts w:cs="Arial"/>
          <w:color w:val="000000"/>
          <w:sz w:val="28"/>
          <w:szCs w:val="28"/>
        </w:rPr>
      </w:pPr>
      <w:r w:rsidRPr="00BC3797">
        <w:rPr>
          <w:rFonts w:cs="Arial"/>
          <w:b/>
          <w:bCs/>
          <w:color w:val="000000"/>
          <w:sz w:val="28"/>
          <w:szCs w:val="28"/>
        </w:rPr>
        <w:t>1.</w:t>
      </w:r>
      <w:r w:rsidRPr="00BC3797">
        <w:rPr>
          <w:rFonts w:cs="Arial"/>
          <w:b/>
          <w:bCs/>
          <w:color w:val="000000"/>
          <w:sz w:val="28"/>
          <w:szCs w:val="28"/>
        </w:rPr>
        <w:tab/>
        <w:t>Data Protection Principles</w:t>
      </w:r>
    </w:p>
    <w:p w:rsidR="00077458" w:rsidRPr="00BC3797" w:rsidRDefault="00077458" w:rsidP="00BC3797">
      <w:pPr>
        <w:widowControl w:val="0"/>
        <w:autoSpaceDE w:val="0"/>
        <w:autoSpaceDN w:val="0"/>
        <w:adjustRightInd w:val="0"/>
        <w:spacing w:after="0" w:line="240" w:lineRule="auto"/>
        <w:jc w:val="both"/>
        <w:rPr>
          <w:rFonts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296"/>
      </w:tblGrid>
      <w:tr w:rsidR="00077458" w:rsidRPr="00BC3797" w:rsidTr="00416A1A">
        <w:tc>
          <w:tcPr>
            <w:tcW w:w="10296" w:type="dxa"/>
            <w:shd w:val="clear" w:color="auto" w:fill="DDD9C3"/>
          </w:tcPr>
          <w:p w:rsidR="00077458" w:rsidRPr="00BC3797" w:rsidRDefault="00077458" w:rsidP="00BC3797">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 We will comply with data protection law and principles, which means that your data will be:</w:t>
            </w:r>
          </w:p>
          <w:p w:rsidR="00077458" w:rsidRPr="00AF4C43" w:rsidRDefault="00077458" w:rsidP="00AF4C43">
            <w:pPr>
              <w:pStyle w:val="ListParagraph"/>
              <w:widowControl w:val="0"/>
              <w:numPr>
                <w:ilvl w:val="0"/>
                <w:numId w:val="13"/>
              </w:numPr>
              <w:autoSpaceDE w:val="0"/>
              <w:autoSpaceDN w:val="0"/>
              <w:adjustRightInd w:val="0"/>
              <w:spacing w:after="0" w:line="240" w:lineRule="auto"/>
              <w:ind w:left="480" w:hanging="338"/>
              <w:jc w:val="both"/>
              <w:rPr>
                <w:rFonts w:cs="Arial"/>
                <w:color w:val="000000"/>
                <w:sz w:val="24"/>
                <w:szCs w:val="24"/>
              </w:rPr>
            </w:pPr>
            <w:r w:rsidRPr="00AF4C43">
              <w:rPr>
                <w:rFonts w:cs="Arial"/>
                <w:color w:val="000000"/>
                <w:sz w:val="24"/>
                <w:szCs w:val="24"/>
              </w:rPr>
              <w:t>Used lawfully, fairly and in a transparent way.</w:t>
            </w:r>
          </w:p>
          <w:p w:rsidR="00077458" w:rsidRPr="00BC3797" w:rsidRDefault="00077458" w:rsidP="00BC3797">
            <w:pPr>
              <w:widowControl w:val="0"/>
              <w:numPr>
                <w:ilvl w:val="0"/>
                <w:numId w:val="13"/>
              </w:numPr>
              <w:autoSpaceDE w:val="0"/>
              <w:autoSpaceDN w:val="0"/>
              <w:adjustRightInd w:val="0"/>
              <w:spacing w:after="0" w:line="240" w:lineRule="auto"/>
              <w:ind w:left="480" w:hanging="360"/>
              <w:jc w:val="both"/>
              <w:rPr>
                <w:rFonts w:cs="Arial"/>
                <w:color w:val="000000"/>
                <w:sz w:val="24"/>
                <w:szCs w:val="24"/>
              </w:rPr>
            </w:pPr>
            <w:r w:rsidRPr="00BC3797">
              <w:rPr>
                <w:rFonts w:cs="Arial"/>
                <w:color w:val="000000"/>
                <w:sz w:val="24"/>
                <w:szCs w:val="24"/>
              </w:rPr>
              <w:t>Collected only for valid purposes that we have clearly explained to you and not used in any way that is incompatible with those purposes.</w:t>
            </w:r>
          </w:p>
          <w:p w:rsidR="00077458" w:rsidRPr="00BC3797" w:rsidRDefault="00077458" w:rsidP="00BC3797">
            <w:pPr>
              <w:widowControl w:val="0"/>
              <w:numPr>
                <w:ilvl w:val="0"/>
                <w:numId w:val="14"/>
              </w:numPr>
              <w:autoSpaceDE w:val="0"/>
              <w:autoSpaceDN w:val="0"/>
              <w:adjustRightInd w:val="0"/>
              <w:spacing w:after="0" w:line="240" w:lineRule="auto"/>
              <w:ind w:left="480" w:hanging="360"/>
              <w:jc w:val="both"/>
              <w:rPr>
                <w:rFonts w:cs="Arial"/>
                <w:color w:val="000000"/>
                <w:sz w:val="24"/>
                <w:szCs w:val="24"/>
              </w:rPr>
            </w:pPr>
            <w:r w:rsidRPr="00BC3797">
              <w:rPr>
                <w:rFonts w:cs="Arial"/>
                <w:color w:val="000000"/>
                <w:sz w:val="24"/>
                <w:szCs w:val="24"/>
              </w:rPr>
              <w:t>Relevant to the purposes we have told you about and limited only to those purposes.</w:t>
            </w:r>
          </w:p>
          <w:p w:rsidR="00077458" w:rsidRPr="00BC3797" w:rsidRDefault="00077458" w:rsidP="00BC3797">
            <w:pPr>
              <w:widowControl w:val="0"/>
              <w:numPr>
                <w:ilvl w:val="0"/>
                <w:numId w:val="15"/>
              </w:numPr>
              <w:autoSpaceDE w:val="0"/>
              <w:autoSpaceDN w:val="0"/>
              <w:adjustRightInd w:val="0"/>
              <w:spacing w:after="0" w:line="240" w:lineRule="auto"/>
              <w:ind w:left="480" w:hanging="360"/>
              <w:jc w:val="both"/>
              <w:rPr>
                <w:rFonts w:cs="Arial"/>
                <w:color w:val="000000"/>
                <w:sz w:val="24"/>
                <w:szCs w:val="24"/>
              </w:rPr>
            </w:pPr>
            <w:r w:rsidRPr="00BC3797">
              <w:rPr>
                <w:rFonts w:cs="Arial"/>
                <w:color w:val="000000"/>
                <w:sz w:val="24"/>
                <w:szCs w:val="24"/>
              </w:rPr>
              <w:t>Accurate and kept up to date.</w:t>
            </w:r>
          </w:p>
          <w:p w:rsidR="00077458" w:rsidRPr="00BC3797" w:rsidRDefault="00077458" w:rsidP="00BC3797">
            <w:pPr>
              <w:widowControl w:val="0"/>
              <w:numPr>
                <w:ilvl w:val="0"/>
                <w:numId w:val="16"/>
              </w:numPr>
              <w:autoSpaceDE w:val="0"/>
              <w:autoSpaceDN w:val="0"/>
              <w:adjustRightInd w:val="0"/>
              <w:spacing w:after="0" w:line="240" w:lineRule="auto"/>
              <w:ind w:left="480" w:hanging="360"/>
              <w:jc w:val="both"/>
              <w:rPr>
                <w:rFonts w:cs="Arial"/>
                <w:color w:val="000000"/>
                <w:sz w:val="24"/>
                <w:szCs w:val="24"/>
              </w:rPr>
            </w:pPr>
            <w:r w:rsidRPr="00BC3797">
              <w:rPr>
                <w:rFonts w:cs="Arial"/>
                <w:color w:val="000000"/>
                <w:sz w:val="24"/>
                <w:szCs w:val="24"/>
              </w:rPr>
              <w:t>Kept only as long as necessary for the purposes we have told you about.</w:t>
            </w:r>
          </w:p>
          <w:p w:rsidR="00077458" w:rsidRPr="00BC3797" w:rsidRDefault="00077458" w:rsidP="00BC3797">
            <w:pPr>
              <w:widowControl w:val="0"/>
              <w:numPr>
                <w:ilvl w:val="0"/>
                <w:numId w:val="17"/>
              </w:numPr>
              <w:autoSpaceDE w:val="0"/>
              <w:autoSpaceDN w:val="0"/>
              <w:adjustRightInd w:val="0"/>
              <w:spacing w:after="0" w:line="240" w:lineRule="auto"/>
              <w:ind w:left="480" w:hanging="360"/>
              <w:jc w:val="both"/>
              <w:rPr>
                <w:rFonts w:cs="Arial"/>
                <w:color w:val="000000"/>
                <w:sz w:val="24"/>
                <w:szCs w:val="24"/>
              </w:rPr>
            </w:pPr>
            <w:r w:rsidRPr="00BC3797">
              <w:rPr>
                <w:rFonts w:cs="Arial"/>
                <w:color w:val="000000"/>
                <w:sz w:val="24"/>
                <w:szCs w:val="24"/>
              </w:rPr>
              <w:t>Kept securely.</w:t>
            </w:r>
          </w:p>
        </w:tc>
      </w:tr>
    </w:tbl>
    <w:p w:rsidR="00077458" w:rsidRDefault="00077458" w:rsidP="00BC3797">
      <w:pPr>
        <w:widowControl w:val="0"/>
        <w:autoSpaceDE w:val="0"/>
        <w:autoSpaceDN w:val="0"/>
        <w:adjustRightInd w:val="0"/>
        <w:spacing w:after="0" w:line="240" w:lineRule="auto"/>
        <w:rPr>
          <w:b/>
          <w:bCs/>
          <w:color w:val="252525"/>
          <w:sz w:val="24"/>
          <w:szCs w:val="24"/>
        </w:rPr>
      </w:pPr>
    </w:p>
    <w:p w:rsidR="00435A81" w:rsidRDefault="00435A81" w:rsidP="00BC3797">
      <w:pPr>
        <w:widowControl w:val="0"/>
        <w:autoSpaceDE w:val="0"/>
        <w:autoSpaceDN w:val="0"/>
        <w:adjustRightInd w:val="0"/>
        <w:spacing w:after="0" w:line="240" w:lineRule="auto"/>
        <w:rPr>
          <w:b/>
          <w:bCs/>
          <w:color w:val="252525"/>
          <w:sz w:val="24"/>
          <w:szCs w:val="24"/>
        </w:rPr>
      </w:pPr>
    </w:p>
    <w:p w:rsidR="00077458" w:rsidRPr="00BC3797" w:rsidRDefault="00077458" w:rsidP="00631381">
      <w:pPr>
        <w:widowControl w:val="0"/>
        <w:autoSpaceDE w:val="0"/>
        <w:autoSpaceDN w:val="0"/>
        <w:adjustRightInd w:val="0"/>
        <w:spacing w:after="0" w:line="240" w:lineRule="auto"/>
        <w:rPr>
          <w:rFonts w:cs="Arial"/>
          <w:b/>
          <w:bCs/>
          <w:color w:val="000000"/>
          <w:sz w:val="28"/>
          <w:szCs w:val="28"/>
        </w:rPr>
      </w:pPr>
      <w:r w:rsidRPr="00BC3797">
        <w:rPr>
          <w:rFonts w:cs="Arial"/>
          <w:b/>
          <w:bCs/>
          <w:color w:val="000000"/>
          <w:sz w:val="28"/>
          <w:szCs w:val="28"/>
        </w:rPr>
        <w:t>2.</w:t>
      </w:r>
      <w:r w:rsidRPr="00BC3797">
        <w:rPr>
          <w:rFonts w:cs="Arial"/>
          <w:b/>
          <w:bCs/>
          <w:color w:val="000000"/>
          <w:sz w:val="28"/>
          <w:szCs w:val="28"/>
        </w:rPr>
        <w:tab/>
        <w:t>Personal Information Details</w:t>
      </w:r>
    </w:p>
    <w:tbl>
      <w:tblPr>
        <w:tblStyle w:val="TableGrid"/>
        <w:tblpPr w:leftFromText="180" w:rightFromText="180" w:vertAnchor="text" w:horzAnchor="margin" w:tblpY="236"/>
        <w:tblW w:w="0" w:type="auto"/>
        <w:tblLook w:val="04A0" w:firstRow="1" w:lastRow="0" w:firstColumn="1" w:lastColumn="0" w:noHBand="0" w:noVBand="1"/>
      </w:tblPr>
      <w:tblGrid>
        <w:gridCol w:w="5070"/>
        <w:gridCol w:w="5244"/>
      </w:tblGrid>
      <w:tr w:rsidR="008B0813" w:rsidRPr="00BC3797" w:rsidTr="00B77D67">
        <w:tc>
          <w:tcPr>
            <w:tcW w:w="10314" w:type="dxa"/>
            <w:gridSpan w:val="2"/>
            <w:shd w:val="clear" w:color="auto" w:fill="DDD9C3" w:themeFill="background2" w:themeFillShade="E6"/>
          </w:tcPr>
          <w:p w:rsidR="008B0813" w:rsidRPr="00BC3797" w:rsidRDefault="008B0813" w:rsidP="00BC3797">
            <w:pPr>
              <w:widowControl w:val="0"/>
              <w:autoSpaceDE w:val="0"/>
              <w:autoSpaceDN w:val="0"/>
              <w:adjustRightInd w:val="0"/>
              <w:jc w:val="center"/>
              <w:rPr>
                <w:rFonts w:cs="Arial"/>
                <w:b/>
                <w:bCs/>
                <w:color w:val="000000"/>
                <w:sz w:val="24"/>
                <w:szCs w:val="24"/>
              </w:rPr>
            </w:pPr>
            <w:r w:rsidRPr="00BC3797">
              <w:rPr>
                <w:rFonts w:cs="Arial"/>
                <w:b/>
                <w:bCs/>
                <w:color w:val="000000"/>
                <w:sz w:val="24"/>
                <w:szCs w:val="24"/>
              </w:rPr>
              <w:t>Information that is stored  (where provided)</w:t>
            </w:r>
          </w:p>
        </w:tc>
      </w:tr>
      <w:tr w:rsidR="003805D3" w:rsidRPr="00BC3797" w:rsidTr="008B0813">
        <w:tc>
          <w:tcPr>
            <w:tcW w:w="5070"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Name</w:t>
            </w:r>
          </w:p>
        </w:tc>
        <w:tc>
          <w:tcPr>
            <w:tcW w:w="5244"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 xml:space="preserve">Certificates of competence </w:t>
            </w:r>
          </w:p>
        </w:tc>
      </w:tr>
      <w:tr w:rsidR="003805D3" w:rsidRPr="00BC3797" w:rsidTr="008B0813">
        <w:tc>
          <w:tcPr>
            <w:tcW w:w="5070"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Business Name</w:t>
            </w:r>
          </w:p>
        </w:tc>
        <w:tc>
          <w:tcPr>
            <w:tcW w:w="5244"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 xml:space="preserve">Accident Records </w:t>
            </w:r>
          </w:p>
        </w:tc>
      </w:tr>
      <w:tr w:rsidR="003805D3" w:rsidRPr="00BC3797" w:rsidTr="008B0813">
        <w:tc>
          <w:tcPr>
            <w:tcW w:w="5070"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Contact Tel Number</w:t>
            </w:r>
            <w:r>
              <w:rPr>
                <w:rFonts w:cs="Arial"/>
                <w:bCs/>
                <w:color w:val="000000"/>
                <w:sz w:val="24"/>
                <w:szCs w:val="24"/>
              </w:rPr>
              <w:t>, Email and Address</w:t>
            </w:r>
          </w:p>
        </w:tc>
        <w:tc>
          <w:tcPr>
            <w:tcW w:w="5244"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 xml:space="preserve">Telephone and CCTV recordings </w:t>
            </w:r>
          </w:p>
        </w:tc>
      </w:tr>
      <w:tr w:rsidR="003805D3" w:rsidRPr="00BC3797" w:rsidTr="008B0813">
        <w:tc>
          <w:tcPr>
            <w:tcW w:w="5070"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 xml:space="preserve">Work Specialism </w:t>
            </w:r>
          </w:p>
        </w:tc>
        <w:tc>
          <w:tcPr>
            <w:tcW w:w="5244"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Pr>
                <w:rFonts w:cs="Arial"/>
                <w:bCs/>
                <w:color w:val="000000"/>
                <w:sz w:val="24"/>
                <w:szCs w:val="24"/>
              </w:rPr>
              <w:t>Insurance Details</w:t>
            </w:r>
          </w:p>
        </w:tc>
      </w:tr>
      <w:tr w:rsidR="003805D3" w:rsidRPr="00BC3797" w:rsidTr="008B0813">
        <w:tc>
          <w:tcPr>
            <w:tcW w:w="5070" w:type="dxa"/>
          </w:tcPr>
          <w:p w:rsidR="003805D3" w:rsidRPr="00BC3797" w:rsidRDefault="003805D3" w:rsidP="003805D3">
            <w:pPr>
              <w:pStyle w:val="ListParagraph"/>
              <w:widowControl w:val="0"/>
              <w:numPr>
                <w:ilvl w:val="0"/>
                <w:numId w:val="44"/>
              </w:numPr>
              <w:autoSpaceDE w:val="0"/>
              <w:autoSpaceDN w:val="0"/>
              <w:adjustRightInd w:val="0"/>
              <w:jc w:val="both"/>
              <w:rPr>
                <w:rFonts w:cs="Arial"/>
                <w:bCs/>
                <w:color w:val="000000"/>
                <w:sz w:val="24"/>
                <w:szCs w:val="24"/>
              </w:rPr>
            </w:pPr>
            <w:r w:rsidRPr="00BC3797">
              <w:rPr>
                <w:rFonts w:cs="Arial"/>
                <w:bCs/>
                <w:color w:val="000000"/>
                <w:sz w:val="24"/>
                <w:szCs w:val="24"/>
              </w:rPr>
              <w:t>Confidentiality Agreement</w:t>
            </w:r>
          </w:p>
        </w:tc>
        <w:tc>
          <w:tcPr>
            <w:tcW w:w="5244"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Pr>
                <w:rFonts w:cs="Arial"/>
                <w:bCs/>
                <w:color w:val="000000"/>
                <w:sz w:val="24"/>
                <w:szCs w:val="24"/>
              </w:rPr>
              <w:t>Safe Systems of Work Details</w:t>
            </w:r>
          </w:p>
        </w:tc>
      </w:tr>
      <w:tr w:rsidR="003805D3" w:rsidRPr="00BC3797" w:rsidTr="008B0813">
        <w:tc>
          <w:tcPr>
            <w:tcW w:w="5070" w:type="dxa"/>
          </w:tcPr>
          <w:p w:rsidR="003805D3" w:rsidRPr="00BC3797" w:rsidRDefault="003805D3" w:rsidP="003805D3">
            <w:pPr>
              <w:pStyle w:val="ListParagraph"/>
              <w:widowControl w:val="0"/>
              <w:numPr>
                <w:ilvl w:val="0"/>
                <w:numId w:val="44"/>
              </w:numPr>
              <w:autoSpaceDE w:val="0"/>
              <w:autoSpaceDN w:val="0"/>
              <w:adjustRightInd w:val="0"/>
              <w:jc w:val="both"/>
              <w:rPr>
                <w:rFonts w:cs="Arial"/>
                <w:bCs/>
                <w:color w:val="000000"/>
                <w:sz w:val="24"/>
                <w:szCs w:val="24"/>
              </w:rPr>
            </w:pPr>
            <w:r w:rsidRPr="00BC3797">
              <w:rPr>
                <w:rFonts w:cs="Arial"/>
                <w:bCs/>
                <w:color w:val="000000"/>
                <w:sz w:val="24"/>
                <w:szCs w:val="24"/>
              </w:rPr>
              <w:t>Health &amp; Safety Induction and signature sheet</w:t>
            </w:r>
          </w:p>
        </w:tc>
        <w:tc>
          <w:tcPr>
            <w:tcW w:w="5244"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 xml:space="preserve">Trade or professional body membership </w:t>
            </w:r>
          </w:p>
        </w:tc>
      </w:tr>
      <w:tr w:rsidR="003805D3" w:rsidRPr="00BC3797" w:rsidTr="008B0813">
        <w:tc>
          <w:tcPr>
            <w:tcW w:w="5070" w:type="dxa"/>
          </w:tcPr>
          <w:p w:rsidR="003805D3" w:rsidRPr="00BC3797" w:rsidRDefault="003805D3" w:rsidP="003805D3">
            <w:pPr>
              <w:pStyle w:val="ListParagraph"/>
              <w:widowControl w:val="0"/>
              <w:numPr>
                <w:ilvl w:val="0"/>
                <w:numId w:val="44"/>
              </w:numPr>
              <w:autoSpaceDE w:val="0"/>
              <w:autoSpaceDN w:val="0"/>
              <w:adjustRightInd w:val="0"/>
              <w:jc w:val="both"/>
              <w:rPr>
                <w:rFonts w:cs="Arial"/>
                <w:bCs/>
                <w:color w:val="000000"/>
                <w:sz w:val="24"/>
                <w:szCs w:val="24"/>
              </w:rPr>
            </w:pPr>
            <w:r w:rsidRPr="00BC3797">
              <w:rPr>
                <w:rFonts w:cs="Arial"/>
                <w:bCs/>
                <w:color w:val="000000"/>
                <w:sz w:val="24"/>
                <w:szCs w:val="24"/>
              </w:rPr>
              <w:t xml:space="preserve">Attendance dates </w:t>
            </w:r>
          </w:p>
        </w:tc>
        <w:tc>
          <w:tcPr>
            <w:tcW w:w="5244" w:type="dxa"/>
          </w:tcPr>
          <w:p w:rsidR="003805D3" w:rsidRPr="00BC3797" w:rsidRDefault="003805D3" w:rsidP="003805D3">
            <w:pPr>
              <w:pStyle w:val="ListParagraph"/>
              <w:widowControl w:val="0"/>
              <w:numPr>
                <w:ilvl w:val="0"/>
                <w:numId w:val="44"/>
              </w:numPr>
              <w:autoSpaceDE w:val="0"/>
              <w:autoSpaceDN w:val="0"/>
              <w:adjustRightInd w:val="0"/>
              <w:rPr>
                <w:rFonts w:cs="Arial"/>
                <w:bCs/>
                <w:color w:val="000000"/>
                <w:sz w:val="24"/>
                <w:szCs w:val="24"/>
              </w:rPr>
            </w:pPr>
            <w:r w:rsidRPr="00BC3797">
              <w:rPr>
                <w:rFonts w:cs="Arial"/>
                <w:bCs/>
                <w:color w:val="000000"/>
                <w:sz w:val="24"/>
                <w:szCs w:val="24"/>
              </w:rPr>
              <w:t xml:space="preserve">References </w:t>
            </w:r>
          </w:p>
        </w:tc>
      </w:tr>
    </w:tbl>
    <w:p w:rsidR="006D0884" w:rsidRDefault="006D0884" w:rsidP="00BC3797">
      <w:pPr>
        <w:widowControl w:val="0"/>
        <w:autoSpaceDE w:val="0"/>
        <w:autoSpaceDN w:val="0"/>
        <w:adjustRightInd w:val="0"/>
        <w:spacing w:after="0" w:line="240" w:lineRule="auto"/>
        <w:jc w:val="both"/>
        <w:rPr>
          <w:rFonts w:cs="Arial"/>
          <w:bCs/>
          <w:color w:val="000000"/>
          <w:sz w:val="24"/>
          <w:szCs w:val="24"/>
        </w:rPr>
      </w:pPr>
    </w:p>
    <w:p w:rsidR="00435A81" w:rsidRDefault="00435A81" w:rsidP="00BC3797">
      <w:pPr>
        <w:widowControl w:val="0"/>
        <w:autoSpaceDE w:val="0"/>
        <w:autoSpaceDN w:val="0"/>
        <w:adjustRightInd w:val="0"/>
        <w:spacing w:after="0" w:line="240" w:lineRule="auto"/>
        <w:jc w:val="both"/>
        <w:rPr>
          <w:rFonts w:cs="Arial"/>
          <w:bCs/>
          <w:color w:val="000000"/>
          <w:sz w:val="24"/>
          <w:szCs w:val="24"/>
        </w:rPr>
      </w:pPr>
    </w:p>
    <w:p w:rsidR="00077458" w:rsidRPr="00BC3797" w:rsidRDefault="008B0813" w:rsidP="00BC3797">
      <w:pPr>
        <w:widowControl w:val="0"/>
        <w:autoSpaceDE w:val="0"/>
        <w:autoSpaceDN w:val="0"/>
        <w:adjustRightInd w:val="0"/>
        <w:spacing w:after="0" w:line="240" w:lineRule="auto"/>
        <w:jc w:val="both"/>
        <w:rPr>
          <w:rFonts w:cs="Arial"/>
          <w:b/>
          <w:bCs/>
          <w:color w:val="000000"/>
          <w:sz w:val="28"/>
          <w:szCs w:val="28"/>
        </w:rPr>
      </w:pPr>
      <w:r w:rsidRPr="00BC3797">
        <w:rPr>
          <w:rFonts w:cs="Arial"/>
          <w:b/>
          <w:bCs/>
          <w:color w:val="000000"/>
          <w:sz w:val="28"/>
          <w:szCs w:val="28"/>
        </w:rPr>
        <w:t>3</w:t>
      </w:r>
      <w:r w:rsidR="00077458" w:rsidRPr="00BC3797">
        <w:rPr>
          <w:rFonts w:cs="Arial"/>
          <w:b/>
          <w:bCs/>
          <w:color w:val="000000"/>
          <w:sz w:val="28"/>
          <w:szCs w:val="28"/>
        </w:rPr>
        <w:t>.</w:t>
      </w:r>
      <w:r w:rsidR="00077458" w:rsidRPr="00BC3797">
        <w:rPr>
          <w:rFonts w:cs="Arial"/>
          <w:b/>
          <w:bCs/>
          <w:color w:val="000000"/>
          <w:sz w:val="28"/>
          <w:szCs w:val="28"/>
        </w:rPr>
        <w:tab/>
      </w:r>
      <w:r w:rsidR="00CB276F" w:rsidRPr="00BC3797">
        <w:rPr>
          <w:rFonts w:cs="Arial"/>
          <w:b/>
          <w:bCs/>
          <w:color w:val="000000"/>
          <w:sz w:val="28"/>
          <w:szCs w:val="28"/>
        </w:rPr>
        <w:t>P</w:t>
      </w:r>
      <w:r w:rsidR="00077458" w:rsidRPr="00BC3797">
        <w:rPr>
          <w:rFonts w:cs="Arial"/>
          <w:b/>
          <w:bCs/>
          <w:color w:val="000000"/>
          <w:sz w:val="28"/>
          <w:szCs w:val="28"/>
        </w:rPr>
        <w:t xml:space="preserve">ersonal </w:t>
      </w:r>
      <w:r w:rsidR="00CB276F" w:rsidRPr="00BC3797">
        <w:rPr>
          <w:rFonts w:cs="Arial"/>
          <w:b/>
          <w:bCs/>
          <w:color w:val="000000"/>
          <w:sz w:val="28"/>
          <w:szCs w:val="28"/>
        </w:rPr>
        <w:t>Information C</w:t>
      </w:r>
      <w:r w:rsidR="00077458" w:rsidRPr="00BC3797">
        <w:rPr>
          <w:rFonts w:cs="Arial"/>
          <w:b/>
          <w:bCs/>
          <w:color w:val="000000"/>
          <w:sz w:val="28"/>
          <w:szCs w:val="28"/>
        </w:rPr>
        <w:t>ollect</w:t>
      </w:r>
      <w:r w:rsidR="00CB276F" w:rsidRPr="00BC3797">
        <w:rPr>
          <w:rFonts w:cs="Arial"/>
          <w:b/>
          <w:bCs/>
          <w:color w:val="000000"/>
          <w:sz w:val="28"/>
          <w:szCs w:val="28"/>
        </w:rPr>
        <w:t>ion</w:t>
      </w:r>
      <w:r w:rsidR="00077458" w:rsidRPr="00BC3797">
        <w:rPr>
          <w:rFonts w:cs="Arial"/>
          <w:b/>
          <w:bCs/>
          <w:color w:val="000000"/>
          <w:sz w:val="28"/>
          <w:szCs w:val="28"/>
        </w:rPr>
        <w:t xml:space="preserve"> </w:t>
      </w:r>
    </w:p>
    <w:p w:rsidR="00077458" w:rsidRPr="00BC3797" w:rsidRDefault="00077458" w:rsidP="00BC3797">
      <w:pPr>
        <w:widowControl w:val="0"/>
        <w:autoSpaceDE w:val="0"/>
        <w:autoSpaceDN w:val="0"/>
        <w:adjustRightInd w:val="0"/>
        <w:spacing w:after="0" w:line="240" w:lineRule="auto"/>
        <w:jc w:val="both"/>
        <w:rPr>
          <w:rFonts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296"/>
      </w:tblGrid>
      <w:tr w:rsidR="00077458" w:rsidRPr="00BC3797" w:rsidTr="00416A1A">
        <w:tc>
          <w:tcPr>
            <w:tcW w:w="10296" w:type="dxa"/>
            <w:shd w:val="clear" w:color="auto" w:fill="DDD9C3"/>
          </w:tcPr>
          <w:p w:rsidR="008B0813" w:rsidRPr="00BC3797" w:rsidRDefault="00077458" w:rsidP="00BC3797">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 xml:space="preserve">We collect personal information about </w:t>
            </w:r>
            <w:r w:rsidR="008B0813" w:rsidRPr="00BC3797">
              <w:rPr>
                <w:rFonts w:cs="Arial"/>
                <w:color w:val="000000"/>
                <w:sz w:val="24"/>
                <w:szCs w:val="24"/>
              </w:rPr>
              <w:t xml:space="preserve">you from ; </w:t>
            </w:r>
          </w:p>
          <w:p w:rsidR="008B0813" w:rsidRPr="00BC3797" w:rsidRDefault="008B0813" w:rsidP="00BC3797">
            <w:pPr>
              <w:pStyle w:val="ListParagraph"/>
              <w:widowControl w:val="0"/>
              <w:numPr>
                <w:ilvl w:val="0"/>
                <w:numId w:val="47"/>
              </w:numPr>
              <w:autoSpaceDE w:val="0"/>
              <w:autoSpaceDN w:val="0"/>
              <w:adjustRightInd w:val="0"/>
              <w:spacing w:after="0" w:line="240" w:lineRule="auto"/>
              <w:jc w:val="both"/>
              <w:rPr>
                <w:rFonts w:cs="Arial"/>
                <w:color w:val="000000"/>
                <w:sz w:val="24"/>
                <w:szCs w:val="24"/>
              </w:rPr>
            </w:pPr>
            <w:r w:rsidRPr="00BC3797">
              <w:rPr>
                <w:rFonts w:cs="Arial"/>
                <w:color w:val="000000"/>
                <w:sz w:val="24"/>
                <w:szCs w:val="24"/>
              </w:rPr>
              <w:t>You, the Maintenance Contractor</w:t>
            </w:r>
          </w:p>
          <w:p w:rsidR="008B0813" w:rsidRPr="00BC3797" w:rsidRDefault="008B0813" w:rsidP="00BC3797">
            <w:pPr>
              <w:pStyle w:val="ListParagraph"/>
              <w:widowControl w:val="0"/>
              <w:numPr>
                <w:ilvl w:val="0"/>
                <w:numId w:val="47"/>
              </w:numPr>
              <w:autoSpaceDE w:val="0"/>
              <w:autoSpaceDN w:val="0"/>
              <w:adjustRightInd w:val="0"/>
              <w:spacing w:after="0" w:line="240" w:lineRule="auto"/>
              <w:jc w:val="both"/>
              <w:rPr>
                <w:rFonts w:cs="Arial"/>
                <w:color w:val="000000"/>
                <w:sz w:val="24"/>
                <w:szCs w:val="24"/>
              </w:rPr>
            </w:pPr>
            <w:r w:rsidRPr="00BC3797">
              <w:rPr>
                <w:rFonts w:cs="Arial"/>
                <w:color w:val="000000"/>
                <w:sz w:val="24"/>
                <w:szCs w:val="24"/>
              </w:rPr>
              <w:t xml:space="preserve">Referees and documents provided by you </w:t>
            </w:r>
          </w:p>
          <w:p w:rsidR="008B0813" w:rsidRPr="00BC3797" w:rsidRDefault="008B0813" w:rsidP="00BC3797">
            <w:pPr>
              <w:pStyle w:val="ListParagraph"/>
              <w:widowControl w:val="0"/>
              <w:numPr>
                <w:ilvl w:val="0"/>
                <w:numId w:val="47"/>
              </w:numPr>
              <w:autoSpaceDE w:val="0"/>
              <w:autoSpaceDN w:val="0"/>
              <w:adjustRightInd w:val="0"/>
              <w:spacing w:after="0" w:line="240" w:lineRule="auto"/>
              <w:jc w:val="both"/>
              <w:rPr>
                <w:rFonts w:cs="Arial"/>
                <w:color w:val="000000"/>
                <w:sz w:val="24"/>
                <w:szCs w:val="24"/>
              </w:rPr>
            </w:pPr>
            <w:r w:rsidRPr="00BC3797">
              <w:rPr>
                <w:rFonts w:cs="Arial"/>
                <w:color w:val="000000"/>
                <w:sz w:val="24"/>
                <w:szCs w:val="24"/>
              </w:rPr>
              <w:t>Your 3rd Party Contractor Agreement</w:t>
            </w:r>
          </w:p>
          <w:p w:rsidR="008B0813" w:rsidRPr="00BC3797" w:rsidRDefault="008B0813" w:rsidP="00BC3797">
            <w:pPr>
              <w:pStyle w:val="ListParagraph"/>
              <w:widowControl w:val="0"/>
              <w:numPr>
                <w:ilvl w:val="0"/>
                <w:numId w:val="47"/>
              </w:numPr>
              <w:autoSpaceDE w:val="0"/>
              <w:autoSpaceDN w:val="0"/>
              <w:adjustRightInd w:val="0"/>
              <w:spacing w:after="0" w:line="240" w:lineRule="auto"/>
              <w:jc w:val="both"/>
              <w:rPr>
                <w:rFonts w:cs="Arial"/>
                <w:color w:val="000000"/>
                <w:sz w:val="24"/>
                <w:szCs w:val="24"/>
              </w:rPr>
            </w:pPr>
            <w:r w:rsidRPr="00BC3797">
              <w:rPr>
                <w:rFonts w:cs="Arial"/>
                <w:color w:val="000000"/>
                <w:sz w:val="24"/>
                <w:szCs w:val="24"/>
              </w:rPr>
              <w:t>Your 3</w:t>
            </w:r>
            <w:r w:rsidRPr="00BC3797">
              <w:rPr>
                <w:rFonts w:cs="Arial"/>
                <w:color w:val="000000"/>
                <w:sz w:val="24"/>
                <w:szCs w:val="24"/>
                <w:vertAlign w:val="superscript"/>
              </w:rPr>
              <w:t>rd</w:t>
            </w:r>
            <w:r w:rsidRPr="00BC3797">
              <w:rPr>
                <w:rFonts w:cs="Arial"/>
                <w:color w:val="000000"/>
                <w:sz w:val="24"/>
                <w:szCs w:val="24"/>
              </w:rPr>
              <w:t xml:space="preserve"> Party Confidentiality Agreement </w:t>
            </w:r>
          </w:p>
          <w:p w:rsidR="00077458" w:rsidRPr="00BC3797" w:rsidRDefault="008B0813" w:rsidP="00BC3797">
            <w:pPr>
              <w:pStyle w:val="ListParagraph"/>
              <w:widowControl w:val="0"/>
              <w:numPr>
                <w:ilvl w:val="0"/>
                <w:numId w:val="47"/>
              </w:numPr>
              <w:autoSpaceDE w:val="0"/>
              <w:autoSpaceDN w:val="0"/>
              <w:adjustRightInd w:val="0"/>
              <w:spacing w:after="0" w:line="240" w:lineRule="auto"/>
              <w:jc w:val="both"/>
              <w:rPr>
                <w:rFonts w:cs="Arial"/>
                <w:color w:val="000000"/>
                <w:sz w:val="24"/>
                <w:szCs w:val="24"/>
              </w:rPr>
            </w:pPr>
            <w:r w:rsidRPr="00BC3797">
              <w:rPr>
                <w:rFonts w:cs="Arial"/>
                <w:color w:val="000000"/>
                <w:sz w:val="24"/>
                <w:szCs w:val="24"/>
              </w:rPr>
              <w:t>Visitor log in books, CCTV, Call Recordings</w:t>
            </w:r>
          </w:p>
        </w:tc>
      </w:tr>
    </w:tbl>
    <w:p w:rsidR="00077458" w:rsidRPr="00BC3797" w:rsidRDefault="00077458" w:rsidP="00BC3797">
      <w:pPr>
        <w:widowControl w:val="0"/>
        <w:autoSpaceDE w:val="0"/>
        <w:autoSpaceDN w:val="0"/>
        <w:adjustRightInd w:val="0"/>
        <w:spacing w:after="0" w:line="240" w:lineRule="auto"/>
        <w:jc w:val="both"/>
        <w:rPr>
          <w:rFonts w:cs="Arial"/>
          <w:b/>
          <w:bCs/>
          <w:color w:val="000000"/>
          <w:sz w:val="24"/>
          <w:szCs w:val="24"/>
        </w:rPr>
      </w:pPr>
    </w:p>
    <w:p w:rsidR="00631381" w:rsidRPr="00BC3797" w:rsidRDefault="00631381" w:rsidP="00631381">
      <w:pPr>
        <w:widowControl w:val="0"/>
        <w:autoSpaceDE w:val="0"/>
        <w:autoSpaceDN w:val="0"/>
        <w:adjustRightInd w:val="0"/>
        <w:spacing w:after="0" w:line="240" w:lineRule="auto"/>
        <w:jc w:val="both"/>
        <w:rPr>
          <w:rFonts w:cs="Arial"/>
          <w:b/>
          <w:bCs/>
          <w:color w:val="000000"/>
          <w:sz w:val="28"/>
          <w:szCs w:val="28"/>
        </w:rPr>
      </w:pPr>
      <w:r>
        <w:rPr>
          <w:rFonts w:cs="Arial"/>
          <w:b/>
          <w:bCs/>
          <w:color w:val="000000"/>
          <w:sz w:val="28"/>
          <w:szCs w:val="28"/>
        </w:rPr>
        <w:t>4</w:t>
      </w:r>
      <w:r w:rsidRPr="00BC3797">
        <w:rPr>
          <w:rFonts w:cs="Arial"/>
          <w:b/>
          <w:bCs/>
          <w:color w:val="000000"/>
          <w:sz w:val="28"/>
          <w:szCs w:val="28"/>
        </w:rPr>
        <w:t>.</w:t>
      </w:r>
      <w:r w:rsidRPr="00BC3797">
        <w:rPr>
          <w:rFonts w:cs="Arial"/>
          <w:b/>
          <w:bCs/>
          <w:color w:val="000000"/>
          <w:sz w:val="28"/>
          <w:szCs w:val="28"/>
        </w:rPr>
        <w:tab/>
        <w:t>Data Retention</w:t>
      </w:r>
    </w:p>
    <w:p w:rsidR="00631381" w:rsidRPr="00BC3797" w:rsidRDefault="00631381" w:rsidP="00631381">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 </w:t>
      </w:r>
    </w:p>
    <w:p w:rsidR="00631381" w:rsidRPr="00BC3797" w:rsidRDefault="00631381" w:rsidP="00631381">
      <w:pPr>
        <w:widowControl w:val="0"/>
        <w:autoSpaceDE w:val="0"/>
        <w:autoSpaceDN w:val="0"/>
        <w:adjustRightInd w:val="0"/>
        <w:spacing w:after="0" w:line="240" w:lineRule="auto"/>
        <w:jc w:val="both"/>
        <w:rPr>
          <w:rFonts w:cs="Arial"/>
          <w:color w:val="000000"/>
          <w:sz w:val="24"/>
          <w:szCs w:val="24"/>
        </w:rPr>
      </w:pPr>
      <w:r w:rsidRPr="00BC3797">
        <w:rPr>
          <w:rFonts w:cs="Arial"/>
          <w:sz w:val="24"/>
          <w:szCs w:val="24"/>
        </w:rPr>
        <w:t>Our records are retained in line with the law and national guidelines.  For further information on the duration for which your records are kept please refer to the GPS Healthcare Data Retention Policy</w:t>
      </w:r>
    </w:p>
    <w:p w:rsidR="00631381" w:rsidRDefault="00631381" w:rsidP="00BC3797">
      <w:pPr>
        <w:widowControl w:val="0"/>
        <w:autoSpaceDE w:val="0"/>
        <w:autoSpaceDN w:val="0"/>
        <w:adjustRightInd w:val="0"/>
        <w:spacing w:after="0" w:line="240" w:lineRule="auto"/>
        <w:jc w:val="both"/>
        <w:rPr>
          <w:rFonts w:cs="Arial"/>
          <w:b/>
          <w:bCs/>
          <w:color w:val="000000"/>
          <w:sz w:val="28"/>
          <w:szCs w:val="28"/>
        </w:rPr>
      </w:pPr>
    </w:p>
    <w:p w:rsidR="00863268" w:rsidRPr="00BC3797" w:rsidRDefault="00631381" w:rsidP="00BC3797">
      <w:pPr>
        <w:widowControl w:val="0"/>
        <w:autoSpaceDE w:val="0"/>
        <w:autoSpaceDN w:val="0"/>
        <w:adjustRightInd w:val="0"/>
        <w:spacing w:after="0" w:line="240" w:lineRule="auto"/>
        <w:jc w:val="both"/>
        <w:rPr>
          <w:rFonts w:cs="Arial"/>
          <w:b/>
          <w:bCs/>
          <w:color w:val="000000"/>
          <w:sz w:val="28"/>
          <w:szCs w:val="28"/>
        </w:rPr>
      </w:pPr>
      <w:r>
        <w:rPr>
          <w:rFonts w:cs="Arial"/>
          <w:b/>
          <w:bCs/>
          <w:color w:val="000000"/>
          <w:sz w:val="28"/>
          <w:szCs w:val="28"/>
        </w:rPr>
        <w:lastRenderedPageBreak/>
        <w:t>5</w:t>
      </w:r>
      <w:r w:rsidR="00077458" w:rsidRPr="00BC3797">
        <w:rPr>
          <w:rFonts w:cs="Arial"/>
          <w:b/>
          <w:bCs/>
          <w:color w:val="000000"/>
          <w:sz w:val="28"/>
          <w:szCs w:val="28"/>
        </w:rPr>
        <w:t>.</w:t>
      </w:r>
      <w:r w:rsidR="00077458" w:rsidRPr="00BC3797">
        <w:rPr>
          <w:rFonts w:cs="Arial"/>
          <w:b/>
          <w:bCs/>
          <w:color w:val="000000"/>
          <w:sz w:val="28"/>
          <w:szCs w:val="28"/>
        </w:rPr>
        <w:tab/>
      </w:r>
      <w:r w:rsidR="00863268" w:rsidRPr="00BC3797">
        <w:rPr>
          <w:rFonts w:cs="Arial"/>
          <w:b/>
          <w:bCs/>
          <w:color w:val="000000"/>
          <w:sz w:val="28"/>
          <w:szCs w:val="28"/>
        </w:rPr>
        <w:t>Using Personal Information</w:t>
      </w:r>
    </w:p>
    <w:p w:rsidR="00863268" w:rsidRPr="00BC3797" w:rsidRDefault="00863268" w:rsidP="00BC3797">
      <w:pPr>
        <w:widowControl w:val="0"/>
        <w:autoSpaceDE w:val="0"/>
        <w:autoSpaceDN w:val="0"/>
        <w:adjustRightInd w:val="0"/>
        <w:spacing w:after="0" w:line="240" w:lineRule="auto"/>
        <w:jc w:val="both"/>
        <w:rPr>
          <w:rFonts w:cs="Arial"/>
          <w:b/>
          <w:bCs/>
          <w:color w:val="000000"/>
          <w:sz w:val="24"/>
          <w:szCs w:val="24"/>
        </w:rPr>
      </w:pPr>
    </w:p>
    <w:p w:rsidR="00863268" w:rsidRPr="00BC3797" w:rsidRDefault="00863268" w:rsidP="00BC3797">
      <w:pPr>
        <w:widowControl w:val="0"/>
        <w:autoSpaceDE w:val="0"/>
        <w:autoSpaceDN w:val="0"/>
        <w:adjustRightInd w:val="0"/>
        <w:spacing w:after="0" w:line="240" w:lineRule="auto"/>
        <w:jc w:val="both"/>
        <w:rPr>
          <w:rFonts w:cs="Arial"/>
          <w:bCs/>
          <w:color w:val="000000"/>
          <w:sz w:val="24"/>
          <w:szCs w:val="24"/>
        </w:rPr>
      </w:pPr>
      <w:r w:rsidRPr="00BC3797">
        <w:rPr>
          <w:rFonts w:cs="Arial"/>
          <w:bCs/>
          <w:color w:val="000000"/>
          <w:sz w:val="24"/>
          <w:szCs w:val="24"/>
        </w:rPr>
        <w:t xml:space="preserve">The information which is collected will only be used for the following; </w:t>
      </w:r>
    </w:p>
    <w:p w:rsidR="00863268" w:rsidRPr="00BC3797" w:rsidRDefault="00863268" w:rsidP="00BC3797">
      <w:pPr>
        <w:pStyle w:val="ListParagraph"/>
        <w:widowControl w:val="0"/>
        <w:numPr>
          <w:ilvl w:val="0"/>
          <w:numId w:val="49"/>
        </w:numPr>
        <w:autoSpaceDE w:val="0"/>
        <w:autoSpaceDN w:val="0"/>
        <w:adjustRightInd w:val="0"/>
        <w:spacing w:after="0" w:line="240" w:lineRule="auto"/>
        <w:jc w:val="both"/>
        <w:rPr>
          <w:rFonts w:cs="Arial"/>
          <w:bCs/>
          <w:color w:val="000000"/>
          <w:sz w:val="24"/>
          <w:szCs w:val="24"/>
        </w:rPr>
      </w:pPr>
      <w:r w:rsidRPr="00BC3797">
        <w:rPr>
          <w:rFonts w:cs="Arial"/>
          <w:bCs/>
          <w:color w:val="000000"/>
          <w:sz w:val="24"/>
          <w:szCs w:val="24"/>
        </w:rPr>
        <w:t xml:space="preserve">To make contact with you </w:t>
      </w:r>
    </w:p>
    <w:p w:rsidR="00863268" w:rsidRPr="00BC3797" w:rsidRDefault="00863268" w:rsidP="00BC3797">
      <w:pPr>
        <w:pStyle w:val="ListParagraph"/>
        <w:widowControl w:val="0"/>
        <w:numPr>
          <w:ilvl w:val="0"/>
          <w:numId w:val="49"/>
        </w:numPr>
        <w:autoSpaceDE w:val="0"/>
        <w:autoSpaceDN w:val="0"/>
        <w:adjustRightInd w:val="0"/>
        <w:spacing w:after="0" w:line="240" w:lineRule="auto"/>
        <w:jc w:val="both"/>
        <w:rPr>
          <w:rFonts w:cs="Arial"/>
          <w:bCs/>
          <w:color w:val="000000"/>
          <w:sz w:val="24"/>
          <w:szCs w:val="24"/>
        </w:rPr>
      </w:pPr>
      <w:r w:rsidRPr="00BC3797">
        <w:rPr>
          <w:rFonts w:cs="Arial"/>
          <w:bCs/>
          <w:color w:val="000000"/>
          <w:sz w:val="24"/>
          <w:szCs w:val="24"/>
        </w:rPr>
        <w:t>To satisfy Health and Safety</w:t>
      </w:r>
      <w:r w:rsidR="00AF4C43">
        <w:rPr>
          <w:rFonts w:cs="Arial"/>
          <w:bCs/>
          <w:color w:val="000000"/>
          <w:sz w:val="24"/>
          <w:szCs w:val="24"/>
        </w:rPr>
        <w:t xml:space="preserve"> and Data Protection </w:t>
      </w:r>
      <w:r w:rsidRPr="00BC3797">
        <w:rPr>
          <w:rFonts w:cs="Arial"/>
          <w:bCs/>
          <w:color w:val="000000"/>
          <w:sz w:val="24"/>
          <w:szCs w:val="24"/>
        </w:rPr>
        <w:t xml:space="preserve"> Policies,</w:t>
      </w:r>
      <w:r w:rsidR="001107E8" w:rsidRPr="00BC3797">
        <w:rPr>
          <w:rFonts w:cs="Arial"/>
          <w:bCs/>
          <w:color w:val="000000"/>
          <w:sz w:val="24"/>
          <w:szCs w:val="24"/>
        </w:rPr>
        <w:t xml:space="preserve"> P</w:t>
      </w:r>
      <w:r w:rsidRPr="00BC3797">
        <w:rPr>
          <w:rFonts w:cs="Arial"/>
          <w:bCs/>
          <w:color w:val="000000"/>
          <w:sz w:val="24"/>
          <w:szCs w:val="24"/>
        </w:rPr>
        <w:t>rocedures an</w:t>
      </w:r>
      <w:r w:rsidR="001107E8" w:rsidRPr="00BC3797">
        <w:rPr>
          <w:rFonts w:cs="Arial"/>
          <w:bCs/>
          <w:color w:val="000000"/>
          <w:sz w:val="24"/>
          <w:szCs w:val="24"/>
        </w:rPr>
        <w:t>d L</w:t>
      </w:r>
      <w:r w:rsidRPr="00BC3797">
        <w:rPr>
          <w:rFonts w:cs="Arial"/>
          <w:bCs/>
          <w:color w:val="000000"/>
          <w:sz w:val="24"/>
          <w:szCs w:val="24"/>
        </w:rPr>
        <w:t>aw</w:t>
      </w:r>
    </w:p>
    <w:p w:rsidR="00863268" w:rsidRDefault="00863268" w:rsidP="00BC3797">
      <w:pPr>
        <w:pStyle w:val="ListParagraph"/>
        <w:widowControl w:val="0"/>
        <w:numPr>
          <w:ilvl w:val="0"/>
          <w:numId w:val="49"/>
        </w:numPr>
        <w:autoSpaceDE w:val="0"/>
        <w:autoSpaceDN w:val="0"/>
        <w:adjustRightInd w:val="0"/>
        <w:spacing w:after="0" w:line="240" w:lineRule="auto"/>
        <w:jc w:val="both"/>
        <w:rPr>
          <w:rFonts w:cs="Arial"/>
          <w:bCs/>
          <w:color w:val="000000"/>
          <w:sz w:val="24"/>
          <w:szCs w:val="24"/>
        </w:rPr>
      </w:pPr>
      <w:r w:rsidRPr="00BC3797">
        <w:rPr>
          <w:rFonts w:cs="Arial"/>
          <w:bCs/>
          <w:color w:val="000000"/>
          <w:sz w:val="24"/>
          <w:szCs w:val="24"/>
        </w:rPr>
        <w:t>To satisfy any legal proceedings as allowed within General Data Protection Regulations</w:t>
      </w:r>
    </w:p>
    <w:p w:rsidR="00AF4C43" w:rsidRPr="00AF4C43" w:rsidRDefault="00AF4C43" w:rsidP="00AF4C43">
      <w:pPr>
        <w:pStyle w:val="ListParagraph"/>
        <w:widowControl w:val="0"/>
        <w:numPr>
          <w:ilvl w:val="0"/>
          <w:numId w:val="49"/>
        </w:numPr>
        <w:autoSpaceDE w:val="0"/>
        <w:autoSpaceDN w:val="0"/>
        <w:adjustRightInd w:val="0"/>
        <w:spacing w:after="0" w:line="240" w:lineRule="auto"/>
        <w:jc w:val="both"/>
        <w:rPr>
          <w:rFonts w:cs="Arial"/>
          <w:color w:val="000000"/>
          <w:sz w:val="24"/>
          <w:szCs w:val="24"/>
        </w:rPr>
      </w:pPr>
      <w:r w:rsidRPr="00AF4C43">
        <w:rPr>
          <w:rFonts w:cs="Arial"/>
          <w:color w:val="000000"/>
          <w:sz w:val="24"/>
          <w:szCs w:val="24"/>
        </w:rPr>
        <w:t>We shall not sell your information to any other 3</w:t>
      </w:r>
      <w:r w:rsidRPr="00AF4C43">
        <w:rPr>
          <w:rFonts w:cs="Arial"/>
          <w:color w:val="000000"/>
          <w:sz w:val="24"/>
          <w:szCs w:val="24"/>
          <w:vertAlign w:val="superscript"/>
        </w:rPr>
        <w:t>rd</w:t>
      </w:r>
      <w:r w:rsidRPr="00AF4C43">
        <w:rPr>
          <w:rFonts w:cs="Arial"/>
          <w:color w:val="000000"/>
          <w:sz w:val="24"/>
          <w:szCs w:val="24"/>
        </w:rPr>
        <w:t xml:space="preserve"> Party</w:t>
      </w:r>
    </w:p>
    <w:p w:rsidR="00863268" w:rsidRPr="00BC3797" w:rsidRDefault="00863268" w:rsidP="00BC3797">
      <w:pPr>
        <w:widowControl w:val="0"/>
        <w:autoSpaceDE w:val="0"/>
        <w:autoSpaceDN w:val="0"/>
        <w:adjustRightInd w:val="0"/>
        <w:spacing w:after="0" w:line="240" w:lineRule="auto"/>
        <w:jc w:val="both"/>
        <w:rPr>
          <w:rFonts w:cs="Arial"/>
          <w:b/>
          <w:bCs/>
          <w:color w:val="000000"/>
          <w:sz w:val="24"/>
          <w:szCs w:val="24"/>
        </w:rPr>
      </w:pPr>
    </w:p>
    <w:p w:rsidR="00077458" w:rsidRPr="00BC3797" w:rsidRDefault="00CB276F" w:rsidP="00BC3797">
      <w:pPr>
        <w:widowControl w:val="0"/>
        <w:autoSpaceDE w:val="0"/>
        <w:autoSpaceDN w:val="0"/>
        <w:adjustRightInd w:val="0"/>
        <w:spacing w:after="0" w:line="240" w:lineRule="auto"/>
        <w:jc w:val="both"/>
        <w:rPr>
          <w:rFonts w:cs="Arial"/>
          <w:bCs/>
          <w:color w:val="000000"/>
          <w:sz w:val="24"/>
          <w:szCs w:val="24"/>
          <w:u w:val="single"/>
        </w:rPr>
      </w:pPr>
      <w:r w:rsidRPr="00BC3797">
        <w:rPr>
          <w:rFonts w:cs="Arial"/>
          <w:bCs/>
          <w:color w:val="000000"/>
          <w:sz w:val="24"/>
          <w:szCs w:val="24"/>
          <w:u w:val="single"/>
        </w:rPr>
        <w:t>Sensitive Personal I</w:t>
      </w:r>
      <w:r w:rsidR="00077458" w:rsidRPr="00BC3797">
        <w:rPr>
          <w:rFonts w:cs="Arial"/>
          <w:bCs/>
          <w:color w:val="000000"/>
          <w:sz w:val="24"/>
          <w:szCs w:val="24"/>
          <w:u w:val="single"/>
        </w:rPr>
        <w:t xml:space="preserve">nformation </w:t>
      </w:r>
    </w:p>
    <w:p w:rsidR="00077458" w:rsidRPr="00BC3797" w:rsidRDefault="00077458" w:rsidP="00BC3797">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 </w:t>
      </w:r>
    </w:p>
    <w:p w:rsidR="008B0813" w:rsidRPr="00BC3797" w:rsidRDefault="008B0813" w:rsidP="00BC3797">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We are not collecting particularly sensitive information such as race, religion, disability status. If this information is provided to us</w:t>
      </w:r>
      <w:r w:rsidR="00CB276F" w:rsidRPr="00BC3797">
        <w:rPr>
          <w:rFonts w:cs="Arial"/>
          <w:color w:val="000000"/>
          <w:sz w:val="24"/>
          <w:szCs w:val="24"/>
        </w:rPr>
        <w:t xml:space="preserve"> by the Maintenance Contractor </w:t>
      </w:r>
      <w:r w:rsidRPr="00BC3797">
        <w:rPr>
          <w:rFonts w:cs="Arial"/>
          <w:color w:val="000000"/>
          <w:sz w:val="24"/>
          <w:szCs w:val="24"/>
        </w:rPr>
        <w:t>it will</w:t>
      </w:r>
      <w:r w:rsidR="00CB276F" w:rsidRPr="00BC3797">
        <w:rPr>
          <w:rFonts w:cs="Arial"/>
          <w:color w:val="000000"/>
          <w:sz w:val="24"/>
          <w:szCs w:val="24"/>
        </w:rPr>
        <w:t xml:space="preserve"> be use</w:t>
      </w:r>
      <w:r w:rsidRPr="00BC3797">
        <w:rPr>
          <w:rFonts w:cs="Arial"/>
          <w:color w:val="000000"/>
          <w:sz w:val="24"/>
          <w:szCs w:val="24"/>
        </w:rPr>
        <w:t xml:space="preserve">d </w:t>
      </w:r>
      <w:r w:rsidR="00CB276F" w:rsidRPr="00BC3797">
        <w:rPr>
          <w:rFonts w:cs="Arial"/>
          <w:color w:val="000000"/>
          <w:sz w:val="24"/>
          <w:szCs w:val="24"/>
        </w:rPr>
        <w:t xml:space="preserve">and stored </w:t>
      </w:r>
      <w:r w:rsidRPr="00BC3797">
        <w:rPr>
          <w:rFonts w:cs="Arial"/>
          <w:color w:val="000000"/>
          <w:sz w:val="24"/>
          <w:szCs w:val="24"/>
        </w:rPr>
        <w:t xml:space="preserve">only for the purposes intended such as to assist in completing a </w:t>
      </w:r>
      <w:r w:rsidR="00CB276F" w:rsidRPr="00BC3797">
        <w:rPr>
          <w:rFonts w:cs="Arial"/>
          <w:color w:val="000000"/>
          <w:sz w:val="24"/>
          <w:szCs w:val="24"/>
        </w:rPr>
        <w:t>particular</w:t>
      </w:r>
      <w:r w:rsidRPr="00BC3797">
        <w:rPr>
          <w:rFonts w:cs="Arial"/>
          <w:color w:val="000000"/>
          <w:sz w:val="24"/>
          <w:szCs w:val="24"/>
        </w:rPr>
        <w:t xml:space="preserve"> programme of maintenance </w:t>
      </w:r>
    </w:p>
    <w:p w:rsidR="00CB276F" w:rsidRDefault="00CB276F" w:rsidP="00BC3797">
      <w:pPr>
        <w:widowControl w:val="0"/>
        <w:autoSpaceDE w:val="0"/>
        <w:autoSpaceDN w:val="0"/>
        <w:adjustRightInd w:val="0"/>
        <w:spacing w:after="0" w:line="240" w:lineRule="auto"/>
        <w:jc w:val="both"/>
        <w:rPr>
          <w:rFonts w:cs="Arial"/>
          <w:color w:val="000000"/>
          <w:sz w:val="24"/>
          <w:szCs w:val="24"/>
        </w:rPr>
      </w:pPr>
    </w:p>
    <w:p w:rsidR="00CB276F" w:rsidRPr="00BC3797" w:rsidRDefault="00631381" w:rsidP="00BC3797">
      <w:pPr>
        <w:widowControl w:val="0"/>
        <w:autoSpaceDE w:val="0"/>
        <w:autoSpaceDN w:val="0"/>
        <w:adjustRightInd w:val="0"/>
        <w:spacing w:after="0" w:line="240" w:lineRule="auto"/>
        <w:jc w:val="both"/>
        <w:rPr>
          <w:rFonts w:cs="Arial"/>
          <w:color w:val="000000"/>
          <w:sz w:val="28"/>
          <w:szCs w:val="28"/>
        </w:rPr>
      </w:pPr>
      <w:r>
        <w:rPr>
          <w:rFonts w:cs="Arial"/>
          <w:b/>
          <w:bCs/>
          <w:color w:val="000000"/>
          <w:sz w:val="28"/>
          <w:szCs w:val="28"/>
        </w:rPr>
        <w:t>6</w:t>
      </w:r>
      <w:r w:rsidR="00CB276F" w:rsidRPr="00BC3797">
        <w:rPr>
          <w:rFonts w:cs="Arial"/>
          <w:b/>
          <w:bCs/>
          <w:color w:val="000000"/>
          <w:sz w:val="28"/>
          <w:szCs w:val="28"/>
        </w:rPr>
        <w:t>.</w:t>
      </w:r>
      <w:r w:rsidR="00CB276F" w:rsidRPr="00BC3797">
        <w:rPr>
          <w:rFonts w:cs="Arial"/>
          <w:b/>
          <w:bCs/>
          <w:color w:val="000000"/>
          <w:sz w:val="28"/>
          <w:szCs w:val="28"/>
        </w:rPr>
        <w:tab/>
        <w:t>Data Security</w:t>
      </w:r>
      <w:r w:rsidR="00CB276F" w:rsidRPr="00BC3797">
        <w:rPr>
          <w:rFonts w:cs="Arial"/>
          <w:color w:val="000000"/>
          <w:sz w:val="28"/>
          <w:szCs w:val="28"/>
        </w:rPr>
        <w:t> </w:t>
      </w:r>
    </w:p>
    <w:p w:rsidR="00CB276F" w:rsidRPr="00BC3797" w:rsidRDefault="00CB276F" w:rsidP="00BC3797">
      <w:pPr>
        <w:widowControl w:val="0"/>
        <w:autoSpaceDE w:val="0"/>
        <w:autoSpaceDN w:val="0"/>
        <w:adjustRightInd w:val="0"/>
        <w:spacing w:after="0" w:line="240" w:lineRule="auto"/>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296"/>
      </w:tblGrid>
      <w:tr w:rsidR="00077458" w:rsidRPr="00BC3797" w:rsidTr="00435A81">
        <w:trPr>
          <w:trHeight w:val="1972"/>
        </w:trPr>
        <w:tc>
          <w:tcPr>
            <w:tcW w:w="10296" w:type="dxa"/>
            <w:shd w:val="clear" w:color="auto" w:fill="DDD9C3"/>
          </w:tcPr>
          <w:p w:rsidR="00077458" w:rsidRPr="00BC3797" w:rsidRDefault="00CB276F" w:rsidP="00435A81">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We have put in place appropriate security measures to prevent your personal information from being accidentally lost, used or accessed in an unauthorised way, altered or disclosed. In addition, we limit access to your personal information to those who have a business need-to-know. They will only process your personal information on our instructions and they are subject to a duty of confidentiality..</w:t>
            </w:r>
            <w:r w:rsidR="00AF4C43">
              <w:rPr>
                <w:rFonts w:cs="Arial"/>
                <w:color w:val="000000"/>
                <w:sz w:val="24"/>
                <w:szCs w:val="24"/>
              </w:rPr>
              <w:t xml:space="preserve"> </w:t>
            </w:r>
            <w:r w:rsidRPr="00BC3797">
              <w:rPr>
                <w:rFonts w:cs="Arial"/>
                <w:color w:val="000000"/>
                <w:sz w:val="24"/>
                <w:szCs w:val="24"/>
              </w:rPr>
              <w:t>We have put in place procedures to deal with any suspected data security breach and will notify you and any applicable regulator of a suspected breach where we</w:t>
            </w:r>
            <w:r w:rsidR="001107E8" w:rsidRPr="00BC3797">
              <w:rPr>
                <w:rFonts w:cs="Arial"/>
                <w:color w:val="000000"/>
                <w:sz w:val="24"/>
                <w:szCs w:val="24"/>
              </w:rPr>
              <w:t xml:space="preserve"> are legally required to do so.</w:t>
            </w:r>
          </w:p>
        </w:tc>
      </w:tr>
    </w:tbl>
    <w:p w:rsidR="00077458" w:rsidRDefault="00077458" w:rsidP="00BC3797">
      <w:pPr>
        <w:widowControl w:val="0"/>
        <w:autoSpaceDE w:val="0"/>
        <w:autoSpaceDN w:val="0"/>
        <w:adjustRightInd w:val="0"/>
        <w:spacing w:after="0" w:line="240" w:lineRule="auto"/>
        <w:jc w:val="both"/>
        <w:rPr>
          <w:rFonts w:cs="Arial"/>
          <w:color w:val="000000"/>
          <w:sz w:val="24"/>
          <w:szCs w:val="24"/>
        </w:rPr>
      </w:pPr>
    </w:p>
    <w:p w:rsidR="00077458" w:rsidRPr="00BC3797" w:rsidRDefault="001107E8" w:rsidP="00BC3797">
      <w:pPr>
        <w:widowControl w:val="0"/>
        <w:autoSpaceDE w:val="0"/>
        <w:autoSpaceDN w:val="0"/>
        <w:adjustRightInd w:val="0"/>
        <w:spacing w:after="0" w:line="240" w:lineRule="auto"/>
        <w:jc w:val="both"/>
        <w:rPr>
          <w:rFonts w:cs="Arial"/>
          <w:b/>
          <w:bCs/>
          <w:color w:val="000000"/>
          <w:sz w:val="28"/>
          <w:szCs w:val="28"/>
        </w:rPr>
      </w:pPr>
      <w:r w:rsidRPr="00BC3797">
        <w:rPr>
          <w:rFonts w:cs="Arial"/>
          <w:b/>
          <w:bCs/>
          <w:color w:val="000000"/>
          <w:sz w:val="28"/>
          <w:szCs w:val="28"/>
        </w:rPr>
        <w:t>7</w:t>
      </w:r>
      <w:r w:rsidR="00077458" w:rsidRPr="00BC3797">
        <w:rPr>
          <w:rFonts w:cs="Arial"/>
          <w:b/>
          <w:bCs/>
          <w:color w:val="000000"/>
          <w:sz w:val="28"/>
          <w:szCs w:val="28"/>
        </w:rPr>
        <w:t>.</w:t>
      </w:r>
      <w:r w:rsidR="00077458" w:rsidRPr="00BC3797">
        <w:rPr>
          <w:rFonts w:cs="Arial"/>
          <w:b/>
          <w:bCs/>
          <w:color w:val="000000"/>
          <w:sz w:val="28"/>
          <w:szCs w:val="28"/>
        </w:rPr>
        <w:tab/>
        <w:t xml:space="preserve">Rights of access, correction, erasure and restriction </w:t>
      </w:r>
    </w:p>
    <w:p w:rsidR="00077458" w:rsidRPr="00BC3797" w:rsidRDefault="00077458" w:rsidP="00BC3797">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 </w:t>
      </w:r>
    </w:p>
    <w:p w:rsidR="00336473" w:rsidRPr="00BC3797" w:rsidRDefault="00BC3797" w:rsidP="00BC3797">
      <w:pPr>
        <w:widowControl w:val="0"/>
        <w:autoSpaceDE w:val="0"/>
        <w:autoSpaceDN w:val="0"/>
        <w:adjustRightInd w:val="0"/>
        <w:spacing w:after="0" w:line="240" w:lineRule="auto"/>
        <w:jc w:val="both"/>
        <w:rPr>
          <w:rFonts w:cs="Arial"/>
          <w:color w:val="000000"/>
          <w:sz w:val="24"/>
          <w:szCs w:val="24"/>
        </w:rPr>
      </w:pPr>
      <w:r w:rsidRPr="00BC3797">
        <w:rPr>
          <w:rFonts w:cs="Arial"/>
          <w:bCs/>
          <w:color w:val="000000"/>
          <w:sz w:val="24"/>
          <w:szCs w:val="24"/>
        </w:rPr>
        <w:t>I</w:t>
      </w:r>
      <w:r w:rsidR="00336473" w:rsidRPr="00BC3797">
        <w:rPr>
          <w:rFonts w:cs="Arial"/>
          <w:bCs/>
          <w:color w:val="000000"/>
          <w:sz w:val="24"/>
          <w:szCs w:val="24"/>
        </w:rPr>
        <w:t>f</w:t>
      </w:r>
      <w:r w:rsidRPr="00BC3797">
        <w:rPr>
          <w:rFonts w:cs="Arial"/>
          <w:bCs/>
          <w:color w:val="000000"/>
          <w:sz w:val="24"/>
          <w:szCs w:val="24"/>
        </w:rPr>
        <w:t xml:space="preserve"> </w:t>
      </w:r>
      <w:r w:rsidR="00336473" w:rsidRPr="00BC3797">
        <w:rPr>
          <w:rFonts w:cs="Arial"/>
          <w:bCs/>
          <w:color w:val="000000"/>
          <w:sz w:val="24"/>
          <w:szCs w:val="24"/>
        </w:rPr>
        <w:t xml:space="preserve">you wish to access the Personal </w:t>
      </w:r>
      <w:r w:rsidRPr="00BC3797">
        <w:rPr>
          <w:rFonts w:cs="Arial"/>
          <w:bCs/>
          <w:color w:val="000000"/>
          <w:sz w:val="24"/>
          <w:szCs w:val="24"/>
        </w:rPr>
        <w:t>Information</w:t>
      </w:r>
      <w:r w:rsidR="00336473" w:rsidRPr="00BC3797">
        <w:rPr>
          <w:rFonts w:cs="Arial"/>
          <w:bCs/>
          <w:color w:val="000000"/>
          <w:sz w:val="24"/>
          <w:szCs w:val="24"/>
        </w:rPr>
        <w:t xml:space="preserve"> that we hold about you, please put this request in writing to </w:t>
      </w:r>
      <w:hyperlink r:id="rId10" w:history="1">
        <w:r w:rsidRPr="00BC3797">
          <w:rPr>
            <w:rStyle w:val="Hyperlink"/>
            <w:rFonts w:cs="Arial"/>
            <w:bCs/>
            <w:sz w:val="24"/>
            <w:szCs w:val="24"/>
          </w:rPr>
          <w:t>contact.gps@nhs.net</w:t>
        </w:r>
      </w:hyperlink>
      <w:r w:rsidR="00336473" w:rsidRPr="00BC3797">
        <w:rPr>
          <w:rFonts w:cs="Arial"/>
          <w:bCs/>
          <w:color w:val="000000"/>
          <w:sz w:val="24"/>
          <w:szCs w:val="24"/>
        </w:rPr>
        <w:t>. The provision of this information will be</w:t>
      </w:r>
      <w:r w:rsidRPr="00BC3797">
        <w:rPr>
          <w:rFonts w:cs="Arial"/>
          <w:bCs/>
          <w:color w:val="000000"/>
          <w:sz w:val="24"/>
          <w:szCs w:val="24"/>
        </w:rPr>
        <w:t xml:space="preserve"> line</w:t>
      </w:r>
      <w:r w:rsidR="00336473" w:rsidRPr="00BC3797">
        <w:rPr>
          <w:rFonts w:cs="Arial"/>
          <w:bCs/>
          <w:color w:val="000000"/>
          <w:sz w:val="24"/>
          <w:szCs w:val="24"/>
        </w:rPr>
        <w:t xml:space="preserve"> with the </w:t>
      </w:r>
      <w:r w:rsidRPr="00BC3797">
        <w:rPr>
          <w:rFonts w:cs="Arial"/>
          <w:bCs/>
          <w:color w:val="000000"/>
          <w:sz w:val="24"/>
          <w:szCs w:val="24"/>
        </w:rPr>
        <w:t>G</w:t>
      </w:r>
      <w:r w:rsidR="00336473" w:rsidRPr="00BC3797">
        <w:rPr>
          <w:rFonts w:cs="Arial"/>
          <w:bCs/>
          <w:color w:val="000000"/>
          <w:sz w:val="24"/>
          <w:szCs w:val="24"/>
        </w:rPr>
        <w:t xml:space="preserve">eneral Data </w:t>
      </w:r>
      <w:r w:rsidRPr="00BC3797">
        <w:rPr>
          <w:rFonts w:cs="Arial"/>
          <w:bCs/>
          <w:color w:val="000000"/>
          <w:sz w:val="24"/>
          <w:szCs w:val="24"/>
        </w:rPr>
        <w:t>Protection</w:t>
      </w:r>
      <w:r w:rsidR="00336473" w:rsidRPr="00BC3797">
        <w:rPr>
          <w:rFonts w:cs="Arial"/>
          <w:bCs/>
          <w:color w:val="000000"/>
          <w:sz w:val="24"/>
          <w:szCs w:val="24"/>
        </w:rPr>
        <w:t xml:space="preserve"> </w:t>
      </w:r>
      <w:r w:rsidRPr="00BC3797">
        <w:rPr>
          <w:rFonts w:cs="Arial"/>
          <w:bCs/>
          <w:color w:val="000000"/>
          <w:sz w:val="24"/>
          <w:szCs w:val="24"/>
        </w:rPr>
        <w:t>R</w:t>
      </w:r>
      <w:r w:rsidR="00336473" w:rsidRPr="00BC3797">
        <w:rPr>
          <w:rFonts w:cs="Arial"/>
          <w:bCs/>
          <w:color w:val="000000"/>
          <w:sz w:val="24"/>
          <w:szCs w:val="24"/>
        </w:rPr>
        <w:t xml:space="preserve">egulations.  </w:t>
      </w:r>
    </w:p>
    <w:p w:rsidR="00077458" w:rsidRDefault="00077458" w:rsidP="00BC3797">
      <w:pPr>
        <w:widowControl w:val="0"/>
        <w:autoSpaceDE w:val="0"/>
        <w:autoSpaceDN w:val="0"/>
        <w:adjustRightInd w:val="0"/>
        <w:spacing w:after="0" w:line="240" w:lineRule="auto"/>
        <w:jc w:val="both"/>
        <w:rPr>
          <w:rFonts w:cs="Arial"/>
          <w:color w:val="000000"/>
          <w:sz w:val="24"/>
          <w:szCs w:val="24"/>
        </w:rPr>
      </w:pPr>
    </w:p>
    <w:p w:rsidR="001107E8" w:rsidRPr="00BC3797" w:rsidRDefault="00BC3797" w:rsidP="00BC3797">
      <w:pPr>
        <w:widowControl w:val="0"/>
        <w:autoSpaceDE w:val="0"/>
        <w:autoSpaceDN w:val="0"/>
        <w:adjustRightInd w:val="0"/>
        <w:spacing w:after="0" w:line="240" w:lineRule="auto"/>
        <w:jc w:val="both"/>
        <w:rPr>
          <w:rFonts w:cs="Arial"/>
          <w:b/>
          <w:bCs/>
          <w:color w:val="000000"/>
          <w:sz w:val="28"/>
          <w:szCs w:val="28"/>
        </w:rPr>
      </w:pPr>
      <w:r w:rsidRPr="00BC3797">
        <w:rPr>
          <w:rFonts w:cs="Arial"/>
          <w:b/>
          <w:bCs/>
          <w:color w:val="000000"/>
          <w:sz w:val="28"/>
          <w:szCs w:val="28"/>
        </w:rPr>
        <w:t>8</w:t>
      </w:r>
      <w:r w:rsidR="001107E8" w:rsidRPr="00BC3797">
        <w:rPr>
          <w:rFonts w:cs="Arial"/>
          <w:b/>
          <w:bCs/>
          <w:color w:val="000000"/>
          <w:sz w:val="28"/>
          <w:szCs w:val="28"/>
        </w:rPr>
        <w:t>.</w:t>
      </w:r>
      <w:r w:rsidR="001107E8" w:rsidRPr="00BC3797">
        <w:rPr>
          <w:rFonts w:cs="Arial"/>
          <w:b/>
          <w:bCs/>
          <w:color w:val="000000"/>
          <w:sz w:val="28"/>
          <w:szCs w:val="28"/>
        </w:rPr>
        <w:tab/>
        <w:t>Data Protection Officer</w:t>
      </w:r>
      <w:r w:rsidRPr="00BC3797">
        <w:rPr>
          <w:rFonts w:cs="Arial"/>
          <w:b/>
          <w:bCs/>
          <w:color w:val="000000"/>
          <w:sz w:val="28"/>
          <w:szCs w:val="28"/>
        </w:rPr>
        <w:t xml:space="preserve"> and Right to Complain</w:t>
      </w:r>
    </w:p>
    <w:p w:rsidR="001107E8" w:rsidRPr="00BC3797" w:rsidRDefault="001107E8" w:rsidP="00BC3797">
      <w:pPr>
        <w:widowControl w:val="0"/>
        <w:autoSpaceDE w:val="0"/>
        <w:autoSpaceDN w:val="0"/>
        <w:adjustRightInd w:val="0"/>
        <w:spacing w:after="0" w:line="240" w:lineRule="auto"/>
        <w:jc w:val="both"/>
        <w:rPr>
          <w:rFonts w:cs="Arial"/>
          <w:color w:val="000000"/>
          <w:sz w:val="24"/>
          <w:szCs w:val="24"/>
        </w:rPr>
      </w:pPr>
      <w:r w:rsidRPr="00BC3797">
        <w:rPr>
          <w:rFonts w:cs="Arial"/>
          <w:color w:val="000000"/>
          <w:sz w:val="24"/>
          <w:szCs w:val="24"/>
        </w:rPr>
        <w:t> </w:t>
      </w:r>
    </w:p>
    <w:p w:rsidR="001107E8" w:rsidRPr="00BC3797" w:rsidRDefault="001107E8" w:rsidP="00BC3797">
      <w:pPr>
        <w:widowControl w:val="0"/>
        <w:autoSpaceDE w:val="0"/>
        <w:autoSpaceDN w:val="0"/>
        <w:adjustRightInd w:val="0"/>
        <w:spacing w:after="0" w:line="240" w:lineRule="auto"/>
        <w:jc w:val="both"/>
        <w:rPr>
          <w:rFonts w:cs="Arial"/>
          <w:color w:val="000000"/>
          <w:sz w:val="24"/>
          <w:szCs w:val="24"/>
        </w:rPr>
      </w:pPr>
      <w:bookmarkStart w:id="1" w:name="_Hlk512329633"/>
      <w:r w:rsidRPr="00BC3797">
        <w:rPr>
          <w:rFonts w:cs="Arial"/>
          <w:color w:val="000000"/>
          <w:sz w:val="24"/>
          <w:szCs w:val="24"/>
        </w:rPr>
        <w:t>We have appointed a Data Protection Officer to oversee compliance with this privacy notice. If you have any questions about this privacy notice or how we handle your personal information, please contact the Data Protection officer by email</w:t>
      </w:r>
      <w:r w:rsidR="008F065B">
        <w:rPr>
          <w:rFonts w:cs="Arial"/>
          <w:color w:val="000000"/>
          <w:sz w:val="24"/>
          <w:szCs w:val="24"/>
        </w:rPr>
        <w:t xml:space="preserve"> to</w:t>
      </w:r>
      <w:r w:rsidRPr="00BC3797">
        <w:rPr>
          <w:rFonts w:cs="Arial"/>
          <w:color w:val="000000"/>
          <w:sz w:val="24"/>
          <w:szCs w:val="24"/>
        </w:rPr>
        <w:t xml:space="preserve"> </w:t>
      </w:r>
      <w:hyperlink r:id="rId11" w:history="1">
        <w:r w:rsidR="008F065B" w:rsidRPr="008F065B">
          <w:rPr>
            <w:rStyle w:val="Hyperlink"/>
            <w:rFonts w:cs="Arial"/>
            <w:sz w:val="24"/>
            <w:szCs w:val="24"/>
            <w:u w:val="none"/>
          </w:rPr>
          <w:t>contact.gps@nhs.net</w:t>
        </w:r>
      </w:hyperlink>
      <w:r w:rsidR="008F065B">
        <w:rPr>
          <w:rFonts w:cs="Arial"/>
          <w:color w:val="000000"/>
          <w:sz w:val="24"/>
          <w:szCs w:val="24"/>
        </w:rPr>
        <w:t xml:space="preserve">. </w:t>
      </w:r>
      <w:r w:rsidR="008F065B" w:rsidRPr="008F065B">
        <w:rPr>
          <w:rFonts w:cs="Arial"/>
          <w:color w:val="000000"/>
          <w:sz w:val="24"/>
          <w:szCs w:val="24"/>
        </w:rPr>
        <w:t xml:space="preserve"> </w:t>
      </w:r>
      <w:r w:rsidRPr="00BC3797">
        <w:rPr>
          <w:rFonts w:cs="Arial"/>
          <w:color w:val="000000"/>
          <w:sz w:val="24"/>
          <w:szCs w:val="24"/>
        </w:rPr>
        <w:t xml:space="preserve"> You have the right to make a complaint at any time to the Information Commissioner’s Office (ICO), the UK supervisory authority for data protection issues.</w:t>
      </w:r>
    </w:p>
    <w:bookmarkEnd w:id="1"/>
    <w:p w:rsidR="001107E8" w:rsidRDefault="001107E8" w:rsidP="00BC3797">
      <w:pPr>
        <w:widowControl w:val="0"/>
        <w:autoSpaceDE w:val="0"/>
        <w:autoSpaceDN w:val="0"/>
        <w:adjustRightInd w:val="0"/>
        <w:spacing w:after="0" w:line="240" w:lineRule="auto"/>
        <w:jc w:val="both"/>
        <w:rPr>
          <w:rFonts w:cs="Arial"/>
          <w:color w:val="000000"/>
          <w:sz w:val="24"/>
          <w:szCs w:val="24"/>
        </w:rPr>
      </w:pPr>
    </w:p>
    <w:p w:rsidR="00077458" w:rsidRPr="00BC3797" w:rsidRDefault="00077458" w:rsidP="00BC3797">
      <w:pPr>
        <w:widowControl w:val="0"/>
        <w:autoSpaceDE w:val="0"/>
        <w:autoSpaceDN w:val="0"/>
        <w:adjustRightInd w:val="0"/>
        <w:spacing w:after="0" w:line="240" w:lineRule="auto"/>
        <w:jc w:val="both"/>
        <w:rPr>
          <w:rFonts w:cs="Arial"/>
          <w:color w:val="000000"/>
          <w:sz w:val="24"/>
          <w:szCs w:val="24"/>
        </w:rPr>
      </w:pPr>
      <w:bookmarkStart w:id="2" w:name="kh_relatedContentOffset_1"/>
      <w:bookmarkEnd w:id="2"/>
    </w:p>
    <w:p w:rsidR="00077458" w:rsidRPr="00BC3797" w:rsidRDefault="00077458" w:rsidP="00BC3797">
      <w:pPr>
        <w:widowControl w:val="0"/>
        <w:autoSpaceDE w:val="0"/>
        <w:autoSpaceDN w:val="0"/>
        <w:adjustRightInd w:val="0"/>
        <w:spacing w:after="0" w:line="240" w:lineRule="auto"/>
        <w:rPr>
          <w:rFonts w:cs="Arial"/>
          <w:sz w:val="24"/>
          <w:szCs w:val="24"/>
        </w:rPr>
      </w:pPr>
    </w:p>
    <w:p w:rsidR="00735B34" w:rsidRDefault="00735B34" w:rsidP="00735B34">
      <w:pPr>
        <w:widowControl w:val="0"/>
        <w:autoSpaceDE w:val="0"/>
        <w:autoSpaceDN w:val="0"/>
        <w:adjustRightInd w:val="0"/>
        <w:spacing w:after="0" w:line="240" w:lineRule="auto"/>
        <w:rPr>
          <w:rFonts w:cs="Arial"/>
          <w:b/>
          <w:sz w:val="28"/>
          <w:szCs w:val="28"/>
          <w:u w:val="single"/>
        </w:rPr>
      </w:pPr>
    </w:p>
    <w:sectPr w:rsidR="00735B34" w:rsidSect="008B0813">
      <w:headerReference w:type="default" r:id="rId12"/>
      <w:footerReference w:type="default" r:id="rId13"/>
      <w:pgSz w:w="11906" w:h="16838"/>
      <w:pgMar w:top="1021" w:right="851" w:bottom="624" w:left="85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34" w:rsidRDefault="00735B34" w:rsidP="00735B34">
      <w:pPr>
        <w:spacing w:after="0" w:line="240" w:lineRule="auto"/>
      </w:pPr>
      <w:r>
        <w:separator/>
      </w:r>
    </w:p>
  </w:endnote>
  <w:endnote w:type="continuationSeparator" w:id="0">
    <w:p w:rsidR="00735B34" w:rsidRDefault="00735B34" w:rsidP="0073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34" w:rsidRDefault="00735B34" w:rsidP="00735B34">
    <w:pPr>
      <w:pStyle w:val="Footer"/>
      <w:jc w:val="right"/>
    </w:pPr>
    <w:r>
      <w:fldChar w:fldCharType="begin"/>
    </w:r>
    <w:r>
      <w:instrText xml:space="preserve"> PAGE   \* MERGEFORMAT </w:instrText>
    </w:r>
    <w:r>
      <w:fldChar w:fldCharType="separate"/>
    </w:r>
    <w:r w:rsidR="008F065B">
      <w:rPr>
        <w:noProof/>
      </w:rPr>
      <w:t>1</w:t>
    </w:r>
    <w:r>
      <w:fldChar w:fldCharType="end"/>
    </w:r>
    <w:r>
      <w:t xml:space="preserve"> of </w:t>
    </w:r>
    <w:r w:rsidR="008F065B">
      <w:fldChar w:fldCharType="begin"/>
    </w:r>
    <w:r w:rsidR="008F065B">
      <w:instrText xml:space="preserve"> NUMPAGES   \* MERGEFORMAT </w:instrText>
    </w:r>
    <w:r w:rsidR="008F065B">
      <w:fldChar w:fldCharType="separate"/>
    </w:r>
    <w:r w:rsidR="008F065B">
      <w:rPr>
        <w:noProof/>
      </w:rPr>
      <w:t>2</w:t>
    </w:r>
    <w:r w:rsidR="008F06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34" w:rsidRDefault="00735B34" w:rsidP="00735B34">
      <w:pPr>
        <w:spacing w:after="0" w:line="240" w:lineRule="auto"/>
      </w:pPr>
      <w:r>
        <w:separator/>
      </w:r>
    </w:p>
  </w:footnote>
  <w:footnote w:type="continuationSeparator" w:id="0">
    <w:p w:rsidR="00735B34" w:rsidRDefault="00735B34" w:rsidP="0073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34" w:rsidRPr="00AF3128" w:rsidRDefault="00735B34" w:rsidP="00735B34">
    <w:pPr>
      <w:pStyle w:val="Header"/>
      <w:jc w:val="right"/>
      <w:rPr>
        <w:rFonts w:ascii="Calibri" w:hAnsi="Calibri"/>
        <w:sz w:val="20"/>
        <w:szCs w:val="20"/>
      </w:rPr>
    </w:pPr>
    <w:r w:rsidRPr="00AF3128">
      <w:rPr>
        <w:rFonts w:ascii="Calibri" w:hAnsi="Calibri"/>
        <w:sz w:val="20"/>
        <w:szCs w:val="20"/>
      </w:rPr>
      <w:t>GPS Healthcare</w:t>
    </w:r>
  </w:p>
  <w:p w:rsidR="00735B34" w:rsidRPr="008B0813" w:rsidRDefault="00735B34" w:rsidP="008B0813">
    <w:pPr>
      <w:pStyle w:val="Header"/>
      <w:jc w:val="right"/>
      <w:rPr>
        <w:rFonts w:ascii="Calibri" w:hAnsi="Calibri"/>
        <w:sz w:val="20"/>
        <w:szCs w:val="20"/>
      </w:rPr>
    </w:pPr>
    <w:r w:rsidRPr="00AF3128">
      <w:rPr>
        <w:rFonts w:ascii="Calibri" w:hAnsi="Calibri"/>
        <w:sz w:val="20"/>
        <w:szCs w:val="20"/>
      </w:rPr>
      <w:t xml:space="preserve">GDPR Privacy Notice – </w:t>
    </w:r>
    <w:r w:rsidR="005B225B">
      <w:rPr>
        <w:rFonts w:ascii="Calibri" w:hAnsi="Calibri"/>
        <w:sz w:val="20"/>
        <w:szCs w:val="20"/>
      </w:rPr>
      <w:t>3</w:t>
    </w:r>
    <w:r w:rsidR="005B225B" w:rsidRPr="005B225B">
      <w:rPr>
        <w:rFonts w:ascii="Calibri" w:hAnsi="Calibri"/>
        <w:sz w:val="20"/>
        <w:szCs w:val="20"/>
        <w:vertAlign w:val="superscript"/>
      </w:rPr>
      <w:t>rd</w:t>
    </w:r>
    <w:r w:rsidR="005B225B">
      <w:rPr>
        <w:rFonts w:ascii="Calibri" w:hAnsi="Calibri"/>
        <w:sz w:val="20"/>
        <w:szCs w:val="20"/>
      </w:rPr>
      <w:t xml:space="preserve"> Party Maintenance Contractors </w:t>
    </w:r>
    <w:r w:rsidR="00D57AE2">
      <w:rPr>
        <w:rFonts w:ascii="Calibri" w:hAnsi="Calibri"/>
        <w:sz w:val="20"/>
        <w:szCs w:val="20"/>
      </w:rPr>
      <w:t xml:space="preserve">V1.0 </w:t>
    </w:r>
    <w:r w:rsidR="00C14E86">
      <w:rPr>
        <w:rFonts w:ascii="Calibri" w:hAnsi="Calibri"/>
        <w:sz w:val="20"/>
        <w:szCs w:val="20"/>
      </w:rPr>
      <w:t xml:space="preserve">Reviewed </w:t>
    </w:r>
    <w:r w:rsidR="00D57AE2">
      <w:rPr>
        <w:rFonts w:ascii="Calibri" w:hAnsi="Calibri"/>
        <w:sz w:val="20"/>
        <w:szCs w:val="20"/>
      </w:rPr>
      <w:t>no change Sept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4411E4"/>
    <w:multiLevelType w:val="singleLevel"/>
    <w:tmpl w:val="6BCC0A66"/>
    <w:lvl w:ilvl="0">
      <w:numFmt w:val="decimal"/>
      <w:lvlText w:val="•"/>
      <w:lvlJc w:val="left"/>
      <w:rPr>
        <w:rFonts w:cs="Times New Roman"/>
      </w:rPr>
    </w:lvl>
  </w:abstractNum>
  <w:abstractNum w:abstractNumId="1" w15:restartNumberingAfterBreak="0">
    <w:nsid w:val="8895631A"/>
    <w:multiLevelType w:val="singleLevel"/>
    <w:tmpl w:val="D1778FBB"/>
    <w:lvl w:ilvl="0">
      <w:numFmt w:val="decimal"/>
      <w:lvlText w:val="•"/>
      <w:lvlJc w:val="left"/>
      <w:rPr>
        <w:rFonts w:cs="Times New Roman"/>
      </w:rPr>
    </w:lvl>
  </w:abstractNum>
  <w:abstractNum w:abstractNumId="2" w15:restartNumberingAfterBreak="0">
    <w:nsid w:val="8C8D0D8F"/>
    <w:multiLevelType w:val="singleLevel"/>
    <w:tmpl w:val="4F409F05"/>
    <w:lvl w:ilvl="0">
      <w:numFmt w:val="decimal"/>
      <w:lvlText w:val="•"/>
      <w:lvlJc w:val="left"/>
      <w:rPr>
        <w:rFonts w:cs="Times New Roman"/>
      </w:rPr>
    </w:lvl>
  </w:abstractNum>
  <w:abstractNum w:abstractNumId="3" w15:restartNumberingAfterBreak="0">
    <w:nsid w:val="90A0F8CC"/>
    <w:multiLevelType w:val="singleLevel"/>
    <w:tmpl w:val="D71E13D4"/>
    <w:lvl w:ilvl="0">
      <w:numFmt w:val="decimal"/>
      <w:lvlText w:val="•"/>
      <w:lvlJc w:val="left"/>
      <w:rPr>
        <w:rFonts w:cs="Times New Roman"/>
      </w:rPr>
    </w:lvl>
  </w:abstractNum>
  <w:abstractNum w:abstractNumId="4" w15:restartNumberingAfterBreak="0">
    <w:nsid w:val="9563A794"/>
    <w:multiLevelType w:val="singleLevel"/>
    <w:tmpl w:val="E5B0A41C"/>
    <w:lvl w:ilvl="0">
      <w:numFmt w:val="decimal"/>
      <w:lvlText w:val="•"/>
      <w:lvlJc w:val="left"/>
      <w:rPr>
        <w:rFonts w:cs="Times New Roman"/>
      </w:rPr>
    </w:lvl>
  </w:abstractNum>
  <w:abstractNum w:abstractNumId="5" w15:restartNumberingAfterBreak="0">
    <w:nsid w:val="971477E7"/>
    <w:multiLevelType w:val="singleLevel"/>
    <w:tmpl w:val="7D38ABEB"/>
    <w:lvl w:ilvl="0">
      <w:numFmt w:val="decimal"/>
      <w:lvlText w:val="•"/>
      <w:lvlJc w:val="left"/>
      <w:rPr>
        <w:rFonts w:cs="Times New Roman"/>
      </w:rPr>
    </w:lvl>
  </w:abstractNum>
  <w:abstractNum w:abstractNumId="6" w15:restartNumberingAfterBreak="0">
    <w:nsid w:val="A2596D4E"/>
    <w:multiLevelType w:val="singleLevel"/>
    <w:tmpl w:val="87230F0E"/>
    <w:lvl w:ilvl="0">
      <w:numFmt w:val="decimal"/>
      <w:lvlText w:val="•"/>
      <w:lvlJc w:val="left"/>
      <w:rPr>
        <w:rFonts w:cs="Times New Roman"/>
      </w:rPr>
    </w:lvl>
  </w:abstractNum>
  <w:abstractNum w:abstractNumId="7" w15:restartNumberingAfterBreak="0">
    <w:nsid w:val="A9E5C946"/>
    <w:multiLevelType w:val="singleLevel"/>
    <w:tmpl w:val="AAFB1524"/>
    <w:lvl w:ilvl="0">
      <w:numFmt w:val="decimal"/>
      <w:lvlText w:val="•"/>
      <w:lvlJc w:val="left"/>
      <w:rPr>
        <w:rFonts w:cs="Times New Roman"/>
      </w:rPr>
    </w:lvl>
  </w:abstractNum>
  <w:abstractNum w:abstractNumId="8" w15:restartNumberingAfterBreak="0">
    <w:nsid w:val="B2A929BB"/>
    <w:multiLevelType w:val="singleLevel"/>
    <w:tmpl w:val="D776BD9E"/>
    <w:lvl w:ilvl="0">
      <w:numFmt w:val="decimal"/>
      <w:lvlText w:val="•"/>
      <w:lvlJc w:val="left"/>
      <w:rPr>
        <w:rFonts w:cs="Times New Roman"/>
      </w:rPr>
    </w:lvl>
  </w:abstractNum>
  <w:abstractNum w:abstractNumId="9" w15:restartNumberingAfterBreak="0">
    <w:nsid w:val="B7FA9027"/>
    <w:multiLevelType w:val="singleLevel"/>
    <w:tmpl w:val="D36125EC"/>
    <w:lvl w:ilvl="0">
      <w:numFmt w:val="decimal"/>
      <w:lvlText w:val="•"/>
      <w:lvlJc w:val="left"/>
      <w:rPr>
        <w:rFonts w:cs="Times New Roman"/>
      </w:rPr>
    </w:lvl>
  </w:abstractNum>
  <w:abstractNum w:abstractNumId="10" w15:restartNumberingAfterBreak="0">
    <w:nsid w:val="BAE4C002"/>
    <w:multiLevelType w:val="singleLevel"/>
    <w:tmpl w:val="6B38F8D4"/>
    <w:lvl w:ilvl="0">
      <w:numFmt w:val="decimal"/>
      <w:lvlText w:val="•"/>
      <w:lvlJc w:val="left"/>
      <w:rPr>
        <w:rFonts w:cs="Times New Roman"/>
      </w:rPr>
    </w:lvl>
  </w:abstractNum>
  <w:abstractNum w:abstractNumId="11" w15:restartNumberingAfterBreak="0">
    <w:nsid w:val="CECD3858"/>
    <w:multiLevelType w:val="singleLevel"/>
    <w:tmpl w:val="2C3F2666"/>
    <w:lvl w:ilvl="0">
      <w:numFmt w:val="decimal"/>
      <w:lvlText w:val="•"/>
      <w:lvlJc w:val="left"/>
      <w:rPr>
        <w:rFonts w:cs="Times New Roman"/>
      </w:rPr>
    </w:lvl>
  </w:abstractNum>
  <w:abstractNum w:abstractNumId="12" w15:restartNumberingAfterBreak="0">
    <w:nsid w:val="D1CD27AC"/>
    <w:multiLevelType w:val="singleLevel"/>
    <w:tmpl w:val="B1E4FD4B"/>
    <w:lvl w:ilvl="0">
      <w:numFmt w:val="decimal"/>
      <w:lvlText w:val="•"/>
      <w:lvlJc w:val="left"/>
      <w:rPr>
        <w:rFonts w:cs="Times New Roman"/>
      </w:rPr>
    </w:lvl>
  </w:abstractNum>
  <w:abstractNum w:abstractNumId="13" w15:restartNumberingAfterBreak="0">
    <w:nsid w:val="DCA46404"/>
    <w:multiLevelType w:val="singleLevel"/>
    <w:tmpl w:val="A25879FD"/>
    <w:lvl w:ilvl="0">
      <w:numFmt w:val="decimal"/>
      <w:lvlText w:val="•"/>
      <w:lvlJc w:val="left"/>
      <w:rPr>
        <w:rFonts w:cs="Times New Roman"/>
      </w:rPr>
    </w:lvl>
  </w:abstractNum>
  <w:abstractNum w:abstractNumId="14" w15:restartNumberingAfterBreak="0">
    <w:nsid w:val="E23DBB46"/>
    <w:multiLevelType w:val="singleLevel"/>
    <w:tmpl w:val="71268A75"/>
    <w:lvl w:ilvl="0">
      <w:numFmt w:val="decimal"/>
      <w:lvlText w:val="•"/>
      <w:lvlJc w:val="left"/>
      <w:rPr>
        <w:rFonts w:cs="Times New Roman"/>
      </w:rPr>
    </w:lvl>
  </w:abstractNum>
  <w:abstractNum w:abstractNumId="15" w15:restartNumberingAfterBreak="0">
    <w:nsid w:val="E8422284"/>
    <w:multiLevelType w:val="singleLevel"/>
    <w:tmpl w:val="FADE29E2"/>
    <w:lvl w:ilvl="0">
      <w:numFmt w:val="decimal"/>
      <w:lvlText w:val="•"/>
      <w:lvlJc w:val="left"/>
      <w:rPr>
        <w:rFonts w:cs="Times New Roman"/>
      </w:rPr>
    </w:lvl>
  </w:abstractNum>
  <w:abstractNum w:abstractNumId="16" w15:restartNumberingAfterBreak="0">
    <w:nsid w:val="F016F8C9"/>
    <w:multiLevelType w:val="singleLevel"/>
    <w:tmpl w:val="829F2847"/>
    <w:lvl w:ilvl="0">
      <w:numFmt w:val="decimal"/>
      <w:lvlText w:val="•"/>
      <w:lvlJc w:val="left"/>
      <w:rPr>
        <w:rFonts w:cs="Times New Roman"/>
      </w:rPr>
    </w:lvl>
  </w:abstractNum>
  <w:abstractNum w:abstractNumId="17" w15:restartNumberingAfterBreak="0">
    <w:nsid w:val="F90EDD3A"/>
    <w:multiLevelType w:val="singleLevel"/>
    <w:tmpl w:val="30B3EC2D"/>
    <w:lvl w:ilvl="0">
      <w:numFmt w:val="decimal"/>
      <w:lvlText w:val="•"/>
      <w:lvlJc w:val="left"/>
      <w:rPr>
        <w:rFonts w:cs="Times New Roman"/>
      </w:rPr>
    </w:lvl>
  </w:abstractNum>
  <w:abstractNum w:abstractNumId="18" w15:restartNumberingAfterBreak="0">
    <w:nsid w:val="00A45F23"/>
    <w:multiLevelType w:val="singleLevel"/>
    <w:tmpl w:val="83918006"/>
    <w:lvl w:ilvl="0">
      <w:numFmt w:val="decimal"/>
      <w:lvlText w:val="•"/>
      <w:lvlJc w:val="left"/>
      <w:rPr>
        <w:rFonts w:cs="Times New Roman"/>
      </w:rPr>
    </w:lvl>
  </w:abstractNum>
  <w:abstractNum w:abstractNumId="19" w15:restartNumberingAfterBreak="0">
    <w:nsid w:val="03126C51"/>
    <w:multiLevelType w:val="singleLevel"/>
    <w:tmpl w:val="F7FE9878"/>
    <w:lvl w:ilvl="0">
      <w:numFmt w:val="decimal"/>
      <w:lvlText w:val="•"/>
      <w:lvlJc w:val="left"/>
      <w:rPr>
        <w:rFonts w:cs="Times New Roman"/>
      </w:rPr>
    </w:lvl>
  </w:abstractNum>
  <w:abstractNum w:abstractNumId="20" w15:restartNumberingAfterBreak="0">
    <w:nsid w:val="033E16F8"/>
    <w:multiLevelType w:val="singleLevel"/>
    <w:tmpl w:val="B4935E80"/>
    <w:lvl w:ilvl="0">
      <w:numFmt w:val="decimal"/>
      <w:lvlText w:val="•"/>
      <w:lvlJc w:val="left"/>
      <w:rPr>
        <w:rFonts w:cs="Times New Roman"/>
      </w:rPr>
    </w:lvl>
  </w:abstractNum>
  <w:abstractNum w:abstractNumId="21" w15:restartNumberingAfterBreak="0">
    <w:nsid w:val="03A501C2"/>
    <w:multiLevelType w:val="singleLevel"/>
    <w:tmpl w:val="9E2F10C5"/>
    <w:lvl w:ilvl="0">
      <w:numFmt w:val="decimal"/>
      <w:lvlText w:val="•"/>
      <w:lvlJc w:val="left"/>
      <w:rPr>
        <w:rFonts w:cs="Times New Roman"/>
      </w:rPr>
    </w:lvl>
  </w:abstractNum>
  <w:abstractNum w:abstractNumId="22" w15:restartNumberingAfterBreak="0">
    <w:nsid w:val="03B745E8"/>
    <w:multiLevelType w:val="hybridMultilevel"/>
    <w:tmpl w:val="09AA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369E14"/>
    <w:multiLevelType w:val="singleLevel"/>
    <w:tmpl w:val="F4CD5703"/>
    <w:lvl w:ilvl="0">
      <w:numFmt w:val="decimal"/>
      <w:lvlText w:val="•"/>
      <w:lvlJc w:val="left"/>
      <w:rPr>
        <w:rFonts w:cs="Times New Roman"/>
      </w:rPr>
    </w:lvl>
  </w:abstractNum>
  <w:abstractNum w:abstractNumId="24" w15:restartNumberingAfterBreak="0">
    <w:nsid w:val="0A4B1C0F"/>
    <w:multiLevelType w:val="hybridMultilevel"/>
    <w:tmpl w:val="484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1330F3"/>
    <w:multiLevelType w:val="hybridMultilevel"/>
    <w:tmpl w:val="45E83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10EA1E7B"/>
    <w:multiLevelType w:val="hybridMultilevel"/>
    <w:tmpl w:val="F81AA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214DC6"/>
    <w:multiLevelType w:val="hybridMultilevel"/>
    <w:tmpl w:val="CD2A8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558EC0"/>
    <w:multiLevelType w:val="singleLevel"/>
    <w:tmpl w:val="51DDA0D2"/>
    <w:lvl w:ilvl="0">
      <w:numFmt w:val="decimal"/>
      <w:lvlText w:val="•"/>
      <w:lvlJc w:val="left"/>
      <w:rPr>
        <w:rFonts w:cs="Times New Roman"/>
      </w:rPr>
    </w:lvl>
  </w:abstractNum>
  <w:abstractNum w:abstractNumId="29" w15:restartNumberingAfterBreak="0">
    <w:nsid w:val="1BBC814C"/>
    <w:multiLevelType w:val="singleLevel"/>
    <w:tmpl w:val="F6B6E4C7"/>
    <w:lvl w:ilvl="0">
      <w:numFmt w:val="decimal"/>
      <w:lvlText w:val="•"/>
      <w:lvlJc w:val="left"/>
      <w:rPr>
        <w:rFonts w:cs="Times New Roman"/>
      </w:rPr>
    </w:lvl>
  </w:abstractNum>
  <w:abstractNum w:abstractNumId="30" w15:restartNumberingAfterBreak="0">
    <w:nsid w:val="2338AAC9"/>
    <w:multiLevelType w:val="singleLevel"/>
    <w:tmpl w:val="2DD59846"/>
    <w:lvl w:ilvl="0">
      <w:numFmt w:val="decimal"/>
      <w:lvlText w:val="•"/>
      <w:lvlJc w:val="left"/>
      <w:rPr>
        <w:rFonts w:cs="Times New Roman"/>
      </w:rPr>
    </w:lvl>
  </w:abstractNum>
  <w:abstractNum w:abstractNumId="31" w15:restartNumberingAfterBreak="0">
    <w:nsid w:val="347A739E"/>
    <w:multiLevelType w:val="hybridMultilevel"/>
    <w:tmpl w:val="2B1E9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1F1656"/>
    <w:multiLevelType w:val="hybridMultilevel"/>
    <w:tmpl w:val="43B4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070A29"/>
    <w:multiLevelType w:val="hybridMultilevel"/>
    <w:tmpl w:val="0D1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4324A3"/>
    <w:multiLevelType w:val="hybridMultilevel"/>
    <w:tmpl w:val="72C2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380F0E"/>
    <w:multiLevelType w:val="hybridMultilevel"/>
    <w:tmpl w:val="9450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3A4D0B"/>
    <w:multiLevelType w:val="hybridMultilevel"/>
    <w:tmpl w:val="D508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733C7B"/>
    <w:multiLevelType w:val="singleLevel"/>
    <w:tmpl w:val="18318295"/>
    <w:lvl w:ilvl="0">
      <w:numFmt w:val="decimal"/>
      <w:lvlText w:val="•"/>
      <w:lvlJc w:val="left"/>
      <w:rPr>
        <w:rFonts w:cs="Times New Roman"/>
      </w:rPr>
    </w:lvl>
  </w:abstractNum>
  <w:abstractNum w:abstractNumId="38" w15:restartNumberingAfterBreak="0">
    <w:nsid w:val="561643DC"/>
    <w:multiLevelType w:val="hybridMultilevel"/>
    <w:tmpl w:val="2FF06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A4C9C2"/>
    <w:multiLevelType w:val="singleLevel"/>
    <w:tmpl w:val="1187C0E9"/>
    <w:lvl w:ilvl="0">
      <w:numFmt w:val="decimal"/>
      <w:lvlText w:val="•"/>
      <w:lvlJc w:val="left"/>
      <w:rPr>
        <w:rFonts w:cs="Times New Roman"/>
      </w:rPr>
    </w:lvl>
  </w:abstractNum>
  <w:abstractNum w:abstractNumId="40" w15:restartNumberingAfterBreak="0">
    <w:nsid w:val="5B854A33"/>
    <w:multiLevelType w:val="hybridMultilevel"/>
    <w:tmpl w:val="9838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9F0B80"/>
    <w:multiLevelType w:val="hybridMultilevel"/>
    <w:tmpl w:val="C012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E27A6C"/>
    <w:multiLevelType w:val="hybridMultilevel"/>
    <w:tmpl w:val="CB66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A73151"/>
    <w:multiLevelType w:val="hybridMultilevel"/>
    <w:tmpl w:val="392C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046BC1"/>
    <w:multiLevelType w:val="singleLevel"/>
    <w:tmpl w:val="86EE290B"/>
    <w:lvl w:ilvl="0">
      <w:numFmt w:val="decimal"/>
      <w:lvlText w:val="•"/>
      <w:lvlJc w:val="left"/>
      <w:rPr>
        <w:rFonts w:cs="Times New Roman"/>
      </w:rPr>
    </w:lvl>
  </w:abstractNum>
  <w:abstractNum w:abstractNumId="45" w15:restartNumberingAfterBreak="0">
    <w:nsid w:val="6F892925"/>
    <w:multiLevelType w:val="singleLevel"/>
    <w:tmpl w:val="206AB79B"/>
    <w:lvl w:ilvl="0">
      <w:numFmt w:val="decimal"/>
      <w:lvlText w:val="•"/>
      <w:lvlJc w:val="left"/>
      <w:rPr>
        <w:rFonts w:cs="Times New Roman"/>
      </w:rPr>
    </w:lvl>
  </w:abstractNum>
  <w:abstractNum w:abstractNumId="46" w15:restartNumberingAfterBreak="0">
    <w:nsid w:val="70E30544"/>
    <w:multiLevelType w:val="singleLevel"/>
    <w:tmpl w:val="CC5CA921"/>
    <w:lvl w:ilvl="0">
      <w:numFmt w:val="decimal"/>
      <w:lvlText w:val="•"/>
      <w:lvlJc w:val="left"/>
      <w:rPr>
        <w:rFonts w:cs="Times New Roman"/>
      </w:rPr>
    </w:lvl>
  </w:abstractNum>
  <w:abstractNum w:abstractNumId="47" w15:restartNumberingAfterBreak="0">
    <w:nsid w:val="712E53C6"/>
    <w:multiLevelType w:val="hybridMultilevel"/>
    <w:tmpl w:val="35D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592E0A"/>
    <w:multiLevelType w:val="hybridMultilevel"/>
    <w:tmpl w:val="DE5ACD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22"/>
  </w:num>
  <w:num w:numId="3">
    <w:abstractNumId w:val="35"/>
  </w:num>
  <w:num w:numId="4">
    <w:abstractNumId w:val="42"/>
  </w:num>
  <w:num w:numId="5">
    <w:abstractNumId w:val="24"/>
  </w:num>
  <w:num w:numId="6">
    <w:abstractNumId w:val="32"/>
  </w:num>
  <w:num w:numId="7">
    <w:abstractNumId w:val="34"/>
  </w:num>
  <w:num w:numId="8">
    <w:abstractNumId w:val="43"/>
  </w:num>
  <w:num w:numId="9">
    <w:abstractNumId w:val="47"/>
  </w:num>
  <w:num w:numId="10">
    <w:abstractNumId w:val="25"/>
  </w:num>
  <w:num w:numId="11">
    <w:abstractNumId w:val="31"/>
  </w:num>
  <w:num w:numId="12">
    <w:abstractNumId w:val="39"/>
  </w:num>
  <w:num w:numId="13">
    <w:abstractNumId w:val="12"/>
  </w:num>
  <w:num w:numId="14">
    <w:abstractNumId w:val="5"/>
  </w:num>
  <w:num w:numId="15">
    <w:abstractNumId w:val="45"/>
  </w:num>
  <w:num w:numId="16">
    <w:abstractNumId w:val="29"/>
  </w:num>
  <w:num w:numId="17">
    <w:abstractNumId w:val="4"/>
  </w:num>
  <w:num w:numId="18">
    <w:abstractNumId w:val="7"/>
  </w:num>
  <w:num w:numId="19">
    <w:abstractNumId w:val="1"/>
  </w:num>
  <w:num w:numId="20">
    <w:abstractNumId w:val="37"/>
  </w:num>
  <w:num w:numId="21">
    <w:abstractNumId w:val="46"/>
  </w:num>
  <w:num w:numId="22">
    <w:abstractNumId w:val="19"/>
  </w:num>
  <w:num w:numId="23">
    <w:abstractNumId w:val="20"/>
  </w:num>
  <w:num w:numId="24">
    <w:abstractNumId w:val="8"/>
  </w:num>
  <w:num w:numId="25">
    <w:abstractNumId w:val="15"/>
  </w:num>
  <w:num w:numId="26">
    <w:abstractNumId w:val="28"/>
  </w:num>
  <w:num w:numId="27">
    <w:abstractNumId w:val="44"/>
  </w:num>
  <w:num w:numId="28">
    <w:abstractNumId w:val="11"/>
  </w:num>
  <w:num w:numId="29">
    <w:abstractNumId w:val="18"/>
  </w:num>
  <w:num w:numId="30">
    <w:abstractNumId w:val="14"/>
  </w:num>
  <w:num w:numId="31">
    <w:abstractNumId w:val="3"/>
  </w:num>
  <w:num w:numId="32">
    <w:abstractNumId w:val="21"/>
  </w:num>
  <w:num w:numId="33">
    <w:abstractNumId w:val="17"/>
  </w:num>
  <w:num w:numId="34">
    <w:abstractNumId w:val="2"/>
  </w:num>
  <w:num w:numId="35">
    <w:abstractNumId w:val="16"/>
  </w:num>
  <w:num w:numId="36">
    <w:abstractNumId w:val="9"/>
  </w:num>
  <w:num w:numId="37">
    <w:abstractNumId w:val="30"/>
  </w:num>
  <w:num w:numId="38">
    <w:abstractNumId w:val="0"/>
  </w:num>
  <w:num w:numId="39">
    <w:abstractNumId w:val="13"/>
  </w:num>
  <w:num w:numId="40">
    <w:abstractNumId w:val="10"/>
  </w:num>
  <w:num w:numId="41">
    <w:abstractNumId w:val="23"/>
  </w:num>
  <w:num w:numId="42">
    <w:abstractNumId w:val="6"/>
  </w:num>
  <w:num w:numId="43">
    <w:abstractNumId w:val="33"/>
  </w:num>
  <w:num w:numId="44">
    <w:abstractNumId w:val="48"/>
  </w:num>
  <w:num w:numId="45">
    <w:abstractNumId w:val="36"/>
  </w:num>
  <w:num w:numId="46">
    <w:abstractNumId w:val="26"/>
  </w:num>
  <w:num w:numId="47">
    <w:abstractNumId w:val="40"/>
  </w:num>
  <w:num w:numId="48">
    <w:abstractNumId w:val="2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5B"/>
    <w:rsid w:val="0004215F"/>
    <w:rsid w:val="00076D61"/>
    <w:rsid w:val="00077458"/>
    <w:rsid w:val="000A22ED"/>
    <w:rsid w:val="001107E8"/>
    <w:rsid w:val="00115B16"/>
    <w:rsid w:val="001308CF"/>
    <w:rsid w:val="00151824"/>
    <w:rsid w:val="00175B88"/>
    <w:rsid w:val="001D0354"/>
    <w:rsid w:val="001D4319"/>
    <w:rsid w:val="00234105"/>
    <w:rsid w:val="00263020"/>
    <w:rsid w:val="002C3C80"/>
    <w:rsid w:val="00303C0D"/>
    <w:rsid w:val="00336473"/>
    <w:rsid w:val="003368C9"/>
    <w:rsid w:val="0036533B"/>
    <w:rsid w:val="003805D3"/>
    <w:rsid w:val="003C2371"/>
    <w:rsid w:val="00435A81"/>
    <w:rsid w:val="00440588"/>
    <w:rsid w:val="00455168"/>
    <w:rsid w:val="00475DD2"/>
    <w:rsid w:val="00487E45"/>
    <w:rsid w:val="004A555D"/>
    <w:rsid w:val="00521B21"/>
    <w:rsid w:val="00574ACB"/>
    <w:rsid w:val="00582A9F"/>
    <w:rsid w:val="005B225B"/>
    <w:rsid w:val="005E2662"/>
    <w:rsid w:val="0061518A"/>
    <w:rsid w:val="00631381"/>
    <w:rsid w:val="00641E17"/>
    <w:rsid w:val="006C48AA"/>
    <w:rsid w:val="006D0884"/>
    <w:rsid w:val="0070210E"/>
    <w:rsid w:val="00735B34"/>
    <w:rsid w:val="00755531"/>
    <w:rsid w:val="00757538"/>
    <w:rsid w:val="00757591"/>
    <w:rsid w:val="00762120"/>
    <w:rsid w:val="00763FB0"/>
    <w:rsid w:val="007A6CB2"/>
    <w:rsid w:val="00801B15"/>
    <w:rsid w:val="00802A45"/>
    <w:rsid w:val="00803B33"/>
    <w:rsid w:val="0081402C"/>
    <w:rsid w:val="00854AD7"/>
    <w:rsid w:val="00863268"/>
    <w:rsid w:val="008859AE"/>
    <w:rsid w:val="008A176B"/>
    <w:rsid w:val="008A3E75"/>
    <w:rsid w:val="008B0813"/>
    <w:rsid w:val="008F065B"/>
    <w:rsid w:val="00944A01"/>
    <w:rsid w:val="009E2B0B"/>
    <w:rsid w:val="009F53EE"/>
    <w:rsid w:val="00A36539"/>
    <w:rsid w:val="00AA0282"/>
    <w:rsid w:val="00AB4C4D"/>
    <w:rsid w:val="00AB663F"/>
    <w:rsid w:val="00AD5A68"/>
    <w:rsid w:val="00AF4C43"/>
    <w:rsid w:val="00B30598"/>
    <w:rsid w:val="00B45A51"/>
    <w:rsid w:val="00B633F5"/>
    <w:rsid w:val="00B962A0"/>
    <w:rsid w:val="00BB1F47"/>
    <w:rsid w:val="00BC3797"/>
    <w:rsid w:val="00C14E86"/>
    <w:rsid w:val="00C364F9"/>
    <w:rsid w:val="00C5599C"/>
    <w:rsid w:val="00C778E7"/>
    <w:rsid w:val="00C920EA"/>
    <w:rsid w:val="00C94B40"/>
    <w:rsid w:val="00CB276F"/>
    <w:rsid w:val="00CC47B4"/>
    <w:rsid w:val="00D14816"/>
    <w:rsid w:val="00D24CE7"/>
    <w:rsid w:val="00D25220"/>
    <w:rsid w:val="00D57AE2"/>
    <w:rsid w:val="00D85289"/>
    <w:rsid w:val="00DC3D94"/>
    <w:rsid w:val="00DE15A5"/>
    <w:rsid w:val="00E05908"/>
    <w:rsid w:val="00E514C7"/>
    <w:rsid w:val="00EB38F7"/>
    <w:rsid w:val="00EE315B"/>
    <w:rsid w:val="00EE6182"/>
    <w:rsid w:val="00F62C39"/>
    <w:rsid w:val="00F720E9"/>
    <w:rsid w:val="00F856F9"/>
    <w:rsid w:val="00FA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165E1"/>
  <w15:docId w15:val="{1E04ECF9-BCCC-4321-BEC1-B4D74737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4D"/>
    <w:pPr>
      <w:ind w:left="720"/>
      <w:contextualSpacing/>
    </w:pPr>
  </w:style>
  <w:style w:type="character" w:styleId="Hyperlink">
    <w:name w:val="Hyperlink"/>
    <w:basedOn w:val="DefaultParagraphFont"/>
    <w:uiPriority w:val="99"/>
    <w:unhideWhenUsed/>
    <w:rsid w:val="00455168"/>
    <w:rPr>
      <w:color w:val="0000FF" w:themeColor="hyperlink"/>
      <w:u w:val="single"/>
    </w:rPr>
  </w:style>
  <w:style w:type="character" w:styleId="FollowedHyperlink">
    <w:name w:val="FollowedHyperlink"/>
    <w:basedOn w:val="DefaultParagraphFont"/>
    <w:uiPriority w:val="99"/>
    <w:semiHidden/>
    <w:unhideWhenUsed/>
    <w:rsid w:val="00234105"/>
    <w:rPr>
      <w:color w:val="800080" w:themeColor="followedHyperlink"/>
      <w:u w:val="single"/>
    </w:rPr>
  </w:style>
  <w:style w:type="paragraph" w:styleId="BalloonText">
    <w:name w:val="Balloon Text"/>
    <w:basedOn w:val="Normal"/>
    <w:link w:val="BalloonTextChar"/>
    <w:uiPriority w:val="99"/>
    <w:semiHidden/>
    <w:unhideWhenUsed/>
    <w:rsid w:val="004A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5D"/>
    <w:rPr>
      <w:rFonts w:ascii="Tahoma" w:hAnsi="Tahoma" w:cs="Tahoma"/>
      <w:sz w:val="16"/>
      <w:szCs w:val="16"/>
    </w:rPr>
  </w:style>
  <w:style w:type="table" w:styleId="TableGrid">
    <w:name w:val="Table Grid"/>
    <w:basedOn w:val="TableNormal"/>
    <w:uiPriority w:val="59"/>
    <w:rsid w:val="00D1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34"/>
  </w:style>
  <w:style w:type="paragraph" w:styleId="Footer">
    <w:name w:val="footer"/>
    <w:basedOn w:val="Normal"/>
    <w:link w:val="FooterChar"/>
    <w:uiPriority w:val="99"/>
    <w:unhideWhenUsed/>
    <w:rsid w:val="0073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34"/>
  </w:style>
  <w:style w:type="paragraph" w:customStyle="1" w:styleId="IgnoredSpacing">
    <w:name w:val="Ignored Spacing"/>
    <w:link w:val="IgnoredSpacingChar"/>
    <w:rsid w:val="001107E8"/>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1107E8"/>
    <w:rPr>
      <w:rFonts w:ascii="Arial" w:eastAsia="Times New Roman" w:hAnsi="Arial" w:cs="Times New Roman"/>
      <w:color w:val="000000"/>
      <w:sz w:val="24"/>
      <w:szCs w:val="24"/>
      <w:lang w:val="en-US"/>
    </w:rPr>
  </w:style>
  <w:style w:type="paragraph" w:customStyle="1" w:styleId="ParaClause">
    <w:name w:val="Para Clause"/>
    <w:basedOn w:val="Normal"/>
    <w:rsid w:val="001107E8"/>
    <w:pPr>
      <w:spacing w:before="120" w:after="120" w:line="300" w:lineRule="atLeast"/>
      <w:ind w:left="720"/>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1107E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1107E8"/>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gps@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gps@nhs.net" TargetMode="External"/><Relationship Id="rId4" Type="http://schemas.openxmlformats.org/officeDocument/2006/relationships/settings" Target="settings.xml"/><Relationship Id="rId9" Type="http://schemas.openxmlformats.org/officeDocument/2006/relationships/image" Target="cid:6D026A5F-07D1-4225-9438-5FA57736217A@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CE07-6778-4306-840F-C0888280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Parkes</cp:lastModifiedBy>
  <cp:revision>17</cp:revision>
  <cp:lastPrinted>2018-07-16T17:52:00Z</cp:lastPrinted>
  <dcterms:created xsi:type="dcterms:W3CDTF">2018-07-12T11:47:00Z</dcterms:created>
  <dcterms:modified xsi:type="dcterms:W3CDTF">2021-06-10T16:16:00Z</dcterms:modified>
</cp:coreProperties>
</file>